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2376FC3F"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#96</w:t>
      </w:r>
      <w:r w:rsidR="0047136B">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B262F4" w:rsidRPr="006E473F">
        <w:rPr>
          <w:rFonts w:hint="eastAsia"/>
          <w:b/>
          <w:i/>
          <w:noProof/>
          <w:sz w:val="24"/>
          <w:szCs w:val="24"/>
          <w:lang w:eastAsia="ko-KR"/>
        </w:rPr>
        <w:t>1</w:t>
      </w:r>
      <w:r w:rsidR="00B262F4">
        <w:rPr>
          <w:b/>
          <w:i/>
          <w:noProof/>
          <w:sz w:val="24"/>
          <w:szCs w:val="24"/>
          <w:lang w:eastAsia="ko-KR"/>
        </w:rPr>
        <w:t>90</w:t>
      </w:r>
      <w:r w:rsidR="00EF2B39">
        <w:rPr>
          <w:b/>
          <w:i/>
          <w:noProof/>
          <w:sz w:val="24"/>
          <w:szCs w:val="24"/>
          <w:lang w:eastAsia="ko-KR"/>
        </w:rPr>
        <w:t>5614</w:t>
      </w:r>
    </w:p>
    <w:bookmarkEnd w:id="0"/>
    <w:bookmarkEnd w:id="1"/>
    <w:p w14:paraId="16103CD0" w14:textId="322CA62A" w:rsidR="006D2ED0" w:rsidRPr="006E473F" w:rsidRDefault="00C22F6D" w:rsidP="006D2ED0">
      <w:pPr>
        <w:pStyle w:val="CRCoverPage"/>
        <w:spacing w:after="240"/>
        <w:outlineLvl w:val="0"/>
        <w:rPr>
          <w:b/>
          <w:noProof/>
          <w:sz w:val="24"/>
          <w:szCs w:val="24"/>
        </w:rPr>
      </w:pPr>
      <w:r>
        <w:rPr>
          <w:b/>
          <w:bCs/>
          <w:noProof/>
          <w:sz w:val="24"/>
          <w:szCs w:val="24"/>
          <w:lang w:eastAsia="ko-KR"/>
        </w:rPr>
        <w:t>Xi’an</w:t>
      </w:r>
      <w:r w:rsidRPr="000A234E">
        <w:rPr>
          <w:b/>
          <w:bCs/>
          <w:noProof/>
          <w:sz w:val="24"/>
          <w:szCs w:val="24"/>
          <w:lang w:eastAsia="ko-KR"/>
        </w:rPr>
        <w:t xml:space="preserve">, </w:t>
      </w:r>
      <w:r>
        <w:rPr>
          <w:b/>
          <w:bCs/>
          <w:noProof/>
          <w:sz w:val="24"/>
          <w:szCs w:val="24"/>
          <w:lang w:eastAsia="ko-KR"/>
        </w:rPr>
        <w:t>China</w:t>
      </w:r>
      <w:r w:rsidRPr="000A234E">
        <w:rPr>
          <w:b/>
          <w:bCs/>
          <w:noProof/>
          <w:sz w:val="24"/>
          <w:szCs w:val="24"/>
          <w:lang w:eastAsia="ko-KR"/>
        </w:rPr>
        <w:t xml:space="preserve">, </w:t>
      </w:r>
      <w:r>
        <w:rPr>
          <w:b/>
          <w:bCs/>
          <w:noProof/>
          <w:sz w:val="24"/>
          <w:szCs w:val="24"/>
          <w:lang w:eastAsia="ko-KR"/>
        </w:rPr>
        <w:t>April</w:t>
      </w:r>
      <w:r w:rsidRPr="000A234E">
        <w:rPr>
          <w:b/>
          <w:bCs/>
          <w:noProof/>
          <w:sz w:val="24"/>
          <w:szCs w:val="24"/>
          <w:lang w:eastAsia="ko-KR"/>
        </w:rPr>
        <w:t xml:space="preserve"> </w:t>
      </w:r>
      <w:r>
        <w:rPr>
          <w:b/>
          <w:bCs/>
          <w:noProof/>
          <w:sz w:val="24"/>
          <w:szCs w:val="24"/>
          <w:lang w:eastAsia="ko-KR"/>
        </w:rPr>
        <w:t>8</w:t>
      </w:r>
      <w:r w:rsidRPr="003255D2">
        <w:rPr>
          <w:b/>
          <w:bCs/>
          <w:noProof/>
          <w:sz w:val="24"/>
          <w:szCs w:val="24"/>
          <w:vertAlign w:val="superscript"/>
          <w:lang w:eastAsia="ko-KR"/>
        </w:rPr>
        <w:t>th</w:t>
      </w:r>
      <w:r w:rsidRPr="000A234E">
        <w:rPr>
          <w:b/>
          <w:bCs/>
          <w:noProof/>
          <w:sz w:val="24"/>
          <w:szCs w:val="24"/>
          <w:lang w:eastAsia="ko-KR"/>
        </w:rPr>
        <w:t xml:space="preserve">– </w:t>
      </w:r>
      <w:r>
        <w:rPr>
          <w:b/>
          <w:bCs/>
          <w:noProof/>
          <w:sz w:val="24"/>
          <w:szCs w:val="24"/>
          <w:lang w:eastAsia="ko-KR"/>
        </w:rPr>
        <w:t>12</w:t>
      </w:r>
      <w:r w:rsidRPr="00247346">
        <w:rPr>
          <w:b/>
          <w:bCs/>
          <w:noProof/>
          <w:sz w:val="24"/>
          <w:szCs w:val="24"/>
          <w:vertAlign w:val="superscript"/>
          <w:lang w:eastAsia="ko-KR"/>
        </w:rPr>
        <w:t>th</w:t>
      </w:r>
      <w:r w:rsidRPr="000A234E">
        <w:rPr>
          <w:b/>
          <w:bCs/>
          <w:noProof/>
          <w:sz w:val="24"/>
          <w:szCs w:val="24"/>
          <w:lang w:eastAsia="ko-KR"/>
        </w:rPr>
        <w:t>, 201</w:t>
      </w:r>
      <w:r>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6FCFCED4" w:rsidR="00D56237" w:rsidRDefault="0084500A" w:rsidP="00A34107">
      <w:pPr>
        <w:pStyle w:val="maintext"/>
        <w:ind w:firstLine="400"/>
      </w:pPr>
      <w:r>
        <w:t xml:space="preserve">In </w:t>
      </w:r>
      <w:r w:rsidR="00242BC6">
        <w:t>RAN</w:t>
      </w:r>
      <w:r w:rsidR="0064637B">
        <w:t>1</w:t>
      </w:r>
      <w:r w:rsidR="008C1599">
        <w:t>#96</w:t>
      </w:r>
      <w:r w:rsidR="00242BC6">
        <w:t xml:space="preserve"> meeting</w:t>
      </w:r>
      <w:r w:rsidR="008C1599">
        <w:t xml:space="preserve"> and the email discussion [96-NR-09]</w:t>
      </w:r>
      <w:r w:rsidR="00242BC6">
        <w:t xml:space="preserve">, </w:t>
      </w:r>
      <w:r w:rsidR="0064637B">
        <w:t>the following agreements were made</w:t>
      </w:r>
      <w:r w:rsidR="00242BC6">
        <w:t xml:space="preserve"> for enhancements on multi-TRP/panel </w:t>
      </w:r>
      <w:r w:rsidR="001B0012">
        <w:t>transmission</w:t>
      </w:r>
      <w:r w:rsidR="000155F3">
        <w:t xml:space="preserve"> </w:t>
      </w:r>
      <w:r w:rsidR="000155F3">
        <w:fldChar w:fldCharType="begin"/>
      </w:r>
      <w:r w:rsidR="000155F3">
        <w:instrText xml:space="preserve"> REF _Ref1127531 \r \h </w:instrText>
      </w:r>
      <w:r w:rsidR="000155F3">
        <w:fldChar w:fldCharType="separate"/>
      </w:r>
      <w:r w:rsidR="000155F3">
        <w:t>[1]</w:t>
      </w:r>
      <w:r w:rsidR="000155F3">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43BE3DC4" w14:textId="77777777" w:rsidR="00AE6390" w:rsidRPr="00AE6390" w:rsidRDefault="00AE6390" w:rsidP="00AE6390">
            <w:pPr>
              <w:overflowPunct w:val="0"/>
              <w:autoSpaceDE w:val="0"/>
              <w:autoSpaceDN w:val="0"/>
              <w:adjustRightInd w:val="0"/>
              <w:spacing w:after="120"/>
              <w:contextualSpacing/>
              <w:jc w:val="both"/>
              <w:textAlignment w:val="baseline"/>
              <w:rPr>
                <w:rFonts w:eastAsia="SimSun"/>
                <w:b/>
                <w:szCs w:val="24"/>
                <w:highlight w:val="green"/>
              </w:rPr>
            </w:pPr>
            <w:r w:rsidRPr="00AE6390">
              <w:rPr>
                <w:rFonts w:eastAsia="SimSun"/>
                <w:b/>
                <w:szCs w:val="24"/>
                <w:highlight w:val="green"/>
              </w:rPr>
              <w:t>Agreement</w:t>
            </w:r>
          </w:p>
          <w:p w14:paraId="74546124" w14:textId="77777777" w:rsidR="00AE6390" w:rsidRPr="00AE6390" w:rsidRDefault="00AE6390" w:rsidP="00AE6390">
            <w:pPr>
              <w:overflowPunct w:val="0"/>
              <w:autoSpaceDE w:val="0"/>
              <w:autoSpaceDN w:val="0"/>
              <w:adjustRightInd w:val="0"/>
              <w:spacing w:after="120"/>
              <w:contextualSpacing/>
              <w:jc w:val="both"/>
              <w:textAlignment w:val="baseline"/>
              <w:rPr>
                <w:rFonts w:eastAsia="SimSun"/>
                <w:szCs w:val="24"/>
              </w:rPr>
            </w:pPr>
            <w:r w:rsidRPr="00AE6390">
              <w:rPr>
                <w:rFonts w:eastAsia="SimSun"/>
                <w:szCs w:val="24"/>
              </w:rPr>
              <w:t>For multi-DCI based multi-TRP/panel transmission, the total number of CWs in scheduled PDSCHs, each of which is scheduled by one PDCCH, is up to 2.</w:t>
            </w:r>
          </w:p>
          <w:p w14:paraId="641F9338" w14:textId="77777777" w:rsidR="00AE6390" w:rsidRPr="00AE6390" w:rsidRDefault="00AE6390" w:rsidP="00AE6390">
            <w:pPr>
              <w:spacing w:after="0"/>
              <w:rPr>
                <w:rFonts w:ascii="Times" w:eastAsia="바탕" w:hAnsi="Times"/>
                <w:szCs w:val="24"/>
                <w:lang w:eastAsia="x-none"/>
              </w:rPr>
            </w:pPr>
          </w:p>
          <w:p w14:paraId="2A5FAFF9" w14:textId="77777777" w:rsidR="00AE6390" w:rsidRPr="00AE6390" w:rsidRDefault="00AE6390" w:rsidP="00AE6390">
            <w:pPr>
              <w:spacing w:after="0"/>
              <w:jc w:val="both"/>
              <w:rPr>
                <w:rFonts w:eastAsia="바탕"/>
                <w:b/>
                <w:highlight w:val="green"/>
              </w:rPr>
            </w:pPr>
            <w:r w:rsidRPr="00AE6390">
              <w:rPr>
                <w:rFonts w:eastAsia="바탕"/>
                <w:b/>
                <w:highlight w:val="green"/>
              </w:rPr>
              <w:t>Agreement</w:t>
            </w:r>
          </w:p>
          <w:p w14:paraId="33EEBB20" w14:textId="77777777" w:rsidR="00AE6390" w:rsidRPr="00AE6390" w:rsidRDefault="00AE6390" w:rsidP="00AE6390">
            <w:pPr>
              <w:spacing w:after="0"/>
              <w:jc w:val="both"/>
              <w:rPr>
                <w:rFonts w:eastAsia="바탕"/>
              </w:rPr>
            </w:pPr>
            <w:r w:rsidRPr="00AE6390">
              <w:rPr>
                <w:rFonts w:eastAsia="바탕"/>
              </w:rPr>
              <w:t xml:space="preserve">For a UE supporting multiple-PDCCH based multi-TRP/panel transmission and each PDCCH schedules one PDSCH, at least for </w:t>
            </w:r>
            <w:proofErr w:type="spellStart"/>
            <w:r w:rsidRPr="00AE6390">
              <w:rPr>
                <w:rFonts w:eastAsia="바탕"/>
              </w:rPr>
              <w:t>eMBB</w:t>
            </w:r>
            <w:proofErr w:type="spellEnd"/>
            <w:r w:rsidRPr="00AE6390">
              <w:rPr>
                <w:rFonts w:eastAsia="바탕"/>
              </w:rPr>
              <w:t xml:space="preserve"> with non-ideal backhaul, support following restrictions: </w:t>
            </w:r>
          </w:p>
          <w:p w14:paraId="688D8208" w14:textId="77777777" w:rsidR="00AE6390" w:rsidRPr="00AE6390" w:rsidRDefault="00AE6390" w:rsidP="00AE6390">
            <w:pPr>
              <w:numPr>
                <w:ilvl w:val="0"/>
                <w:numId w:val="18"/>
              </w:numPr>
              <w:spacing w:after="0"/>
              <w:contextualSpacing/>
              <w:jc w:val="both"/>
              <w:rPr>
                <w:rFonts w:eastAsia="SimSun"/>
              </w:rPr>
            </w:pPr>
            <w:r w:rsidRPr="00AE6390">
              <w:rPr>
                <w:rFonts w:eastAsia="SimSun"/>
              </w:rPr>
              <w:t>The UE may be scheduled with fully/partially/non-overlapped PDSCHs at time and frequency domain by multiple PDCCHs with following restrictions:</w:t>
            </w:r>
          </w:p>
          <w:p w14:paraId="17C24AB8"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3B93835"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UE is not expected to have more than one TCI index with DMRS ports within the same CDM group for fully/partially overlapped PDSCHs </w:t>
            </w:r>
          </w:p>
          <w:p w14:paraId="43AE080B"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Full scheduling information for receiving a PDSCH is indicated and carried only by the corresponding PDCCH.  </w:t>
            </w:r>
          </w:p>
          <w:p w14:paraId="06777015" w14:textId="77777777" w:rsidR="00AE6390" w:rsidRPr="00AE6390" w:rsidRDefault="00AE6390" w:rsidP="00AE6390">
            <w:pPr>
              <w:numPr>
                <w:ilvl w:val="1"/>
                <w:numId w:val="18"/>
              </w:numPr>
              <w:spacing w:after="0"/>
              <w:contextualSpacing/>
              <w:jc w:val="both"/>
              <w:rPr>
                <w:rFonts w:eastAsia="SimSun"/>
              </w:rPr>
            </w:pPr>
            <w:r w:rsidRPr="00AE6390">
              <w:rPr>
                <w:rFonts w:eastAsia="SimSun"/>
              </w:rPr>
              <w:t>The UE is expected to be scheduled with the same active BWP bandwidth and the same SCS if the UE is expected to receive multiple PDSCHs simultaneously at given symbols.</w:t>
            </w:r>
          </w:p>
          <w:p w14:paraId="2F138031"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number of active BWPs for a UE is 1 per CC </w:t>
            </w:r>
          </w:p>
          <w:p w14:paraId="1A2991DF"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PDSCH mapping type from two co-scheduled PDSCHs</w:t>
            </w:r>
          </w:p>
          <w:p w14:paraId="47CDE915"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Alignment of PRG-level grid from multiple TRPs</w:t>
            </w:r>
          </w:p>
          <w:p w14:paraId="4173B900"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How to ensure the same active BWP between multiple TRPs</w:t>
            </w:r>
          </w:p>
          <w:p w14:paraId="0F8CFDD5" w14:textId="77777777" w:rsidR="00AE6390" w:rsidRPr="00AE6390" w:rsidRDefault="00AE6390" w:rsidP="00AE6390">
            <w:pPr>
              <w:numPr>
                <w:ilvl w:val="1"/>
                <w:numId w:val="18"/>
              </w:numPr>
              <w:spacing w:after="0"/>
              <w:contextualSpacing/>
              <w:jc w:val="both"/>
              <w:rPr>
                <w:rFonts w:eastAsia="SimSun"/>
              </w:rPr>
            </w:pPr>
            <w:r w:rsidRPr="00AE6390">
              <w:rPr>
                <w:rFonts w:eastAsia="SimSun"/>
              </w:rPr>
              <w:t>Note that rate matching mechanisms (if need) to support multi-DCI based NCJT will be discussed separately.</w:t>
            </w:r>
          </w:p>
          <w:p w14:paraId="2EF29D23" w14:textId="77777777" w:rsidR="00AE6390" w:rsidRPr="00AE6390" w:rsidRDefault="00AE6390" w:rsidP="00AE6390">
            <w:pPr>
              <w:spacing w:after="0"/>
              <w:rPr>
                <w:rFonts w:ascii="Times" w:eastAsia="바탕" w:hAnsi="Times"/>
                <w:szCs w:val="24"/>
                <w:lang w:eastAsia="x-none"/>
              </w:rPr>
            </w:pPr>
          </w:p>
          <w:p w14:paraId="2C830981" w14:textId="77777777" w:rsidR="00AE6390" w:rsidRPr="00AE6390" w:rsidRDefault="00AE6390" w:rsidP="00AE6390">
            <w:pPr>
              <w:spacing w:after="0"/>
              <w:rPr>
                <w:rFonts w:ascii="Times" w:eastAsia="바탕" w:hAnsi="Times"/>
                <w:b/>
                <w:szCs w:val="24"/>
                <w:highlight w:val="green"/>
                <w:lang w:eastAsia="x-none"/>
              </w:rPr>
            </w:pPr>
            <w:r w:rsidRPr="00AE6390">
              <w:rPr>
                <w:rFonts w:ascii="Times" w:eastAsia="바탕" w:hAnsi="Times"/>
                <w:b/>
                <w:szCs w:val="24"/>
                <w:highlight w:val="green"/>
                <w:lang w:eastAsia="x-none"/>
              </w:rPr>
              <w:t>Agreement</w:t>
            </w:r>
          </w:p>
          <w:p w14:paraId="3A105FC6" w14:textId="77777777" w:rsidR="00AE6390" w:rsidRPr="00AE6390" w:rsidRDefault="00AE6390" w:rsidP="00AE6390">
            <w:pPr>
              <w:spacing w:after="0"/>
              <w:contextualSpacing/>
              <w:jc w:val="both"/>
              <w:rPr>
                <w:rFonts w:eastAsia="바탕"/>
                <w:szCs w:val="24"/>
              </w:rPr>
            </w:pPr>
            <w:r w:rsidRPr="00AE6390">
              <w:rPr>
                <w:rFonts w:eastAsia="바탕"/>
                <w:szCs w:val="24"/>
              </w:rPr>
              <w:t xml:space="preserve">For multiple-PDCCH based multi-TRP/panel transmission, rate matching, puncturing, and pre-emption mechanisms shall be studied/enhanced if need, e.g. </w:t>
            </w:r>
            <w:proofErr w:type="spellStart"/>
            <w:r w:rsidRPr="00AE6390">
              <w:rPr>
                <w:rFonts w:eastAsia="바탕"/>
                <w:szCs w:val="24"/>
              </w:rPr>
              <w:t>ratematchpattern</w:t>
            </w:r>
            <w:proofErr w:type="spellEnd"/>
            <w:r w:rsidRPr="00AE6390">
              <w:rPr>
                <w:rFonts w:eastAsia="바탕"/>
                <w:szCs w:val="24"/>
              </w:rPr>
              <w:t xml:space="preserve">, DMRS ports, ZP/NZP CSI-RS, SSB, configured CORESET, </w:t>
            </w:r>
            <w:proofErr w:type="spellStart"/>
            <w:r w:rsidRPr="00AE6390">
              <w:rPr>
                <w:rFonts w:eastAsia="바탕"/>
                <w:szCs w:val="24"/>
              </w:rPr>
              <w:t>lte</w:t>
            </w:r>
            <w:proofErr w:type="spellEnd"/>
            <w:r w:rsidRPr="00AE6390">
              <w:rPr>
                <w:rFonts w:eastAsia="바탕"/>
                <w:szCs w:val="24"/>
              </w:rPr>
              <w:t>-CRS-</w:t>
            </w:r>
            <w:proofErr w:type="spellStart"/>
            <w:r w:rsidRPr="00AE6390">
              <w:rPr>
                <w:rFonts w:eastAsia="바탕"/>
                <w:szCs w:val="24"/>
              </w:rPr>
              <w:t>ToMatchAround</w:t>
            </w:r>
            <w:proofErr w:type="spellEnd"/>
            <w:r w:rsidRPr="00AE6390">
              <w:rPr>
                <w:rFonts w:eastAsia="바탕"/>
                <w:szCs w:val="24"/>
              </w:rPr>
              <w:t xml:space="preserve">, pre-emption indications. </w:t>
            </w:r>
          </w:p>
          <w:p w14:paraId="2136F477" w14:textId="77777777" w:rsidR="00AE6390" w:rsidRPr="00AE6390" w:rsidRDefault="00AE6390" w:rsidP="00AE6390">
            <w:pPr>
              <w:numPr>
                <w:ilvl w:val="0"/>
                <w:numId w:val="28"/>
              </w:numPr>
              <w:spacing w:after="0"/>
              <w:contextualSpacing/>
              <w:jc w:val="both"/>
              <w:rPr>
                <w:rFonts w:eastAsia="바탕"/>
                <w:szCs w:val="24"/>
              </w:rPr>
            </w:pPr>
            <w:r w:rsidRPr="00AE6390">
              <w:rPr>
                <w:rFonts w:eastAsia="바탕"/>
                <w:szCs w:val="24"/>
              </w:rPr>
              <w:t>to be discussed and down-selected in RAN1#96bis</w:t>
            </w:r>
          </w:p>
          <w:p w14:paraId="544D4249" w14:textId="77777777" w:rsidR="00AE6390" w:rsidRPr="00AE6390" w:rsidRDefault="00AE6390" w:rsidP="00AE6390">
            <w:pPr>
              <w:spacing w:after="0"/>
              <w:rPr>
                <w:rFonts w:ascii="Times" w:eastAsia="바탕" w:hAnsi="Times"/>
                <w:szCs w:val="24"/>
                <w:lang w:eastAsia="x-none"/>
              </w:rPr>
            </w:pPr>
          </w:p>
          <w:p w14:paraId="32F4C82E" w14:textId="77777777" w:rsidR="00AE6390" w:rsidRPr="00AE6390" w:rsidRDefault="00AE6390" w:rsidP="00AE6390">
            <w:pPr>
              <w:spacing w:after="0"/>
              <w:rPr>
                <w:rFonts w:ascii="Times" w:eastAsia="바탕" w:hAnsi="Times"/>
                <w:b/>
                <w:szCs w:val="24"/>
                <w:highlight w:val="green"/>
                <w:lang w:eastAsia="x-none"/>
              </w:rPr>
            </w:pPr>
            <w:r w:rsidRPr="00AE6390">
              <w:rPr>
                <w:rFonts w:ascii="Times" w:eastAsia="바탕" w:hAnsi="Times"/>
                <w:b/>
                <w:szCs w:val="24"/>
                <w:highlight w:val="green"/>
                <w:lang w:eastAsia="x-none"/>
              </w:rPr>
              <w:t>Agreement</w:t>
            </w:r>
          </w:p>
          <w:p w14:paraId="73B0687F" w14:textId="77777777" w:rsidR="00AE6390" w:rsidRPr="00AE6390" w:rsidRDefault="00AE6390" w:rsidP="00AE6390">
            <w:pPr>
              <w:tabs>
                <w:tab w:val="left" w:pos="720"/>
                <w:tab w:val="left" w:pos="2160"/>
              </w:tabs>
              <w:overflowPunct w:val="0"/>
              <w:autoSpaceDE w:val="0"/>
              <w:autoSpaceDN w:val="0"/>
              <w:adjustRightInd w:val="0"/>
              <w:spacing w:after="0"/>
              <w:jc w:val="both"/>
              <w:textAlignment w:val="baseline"/>
              <w:rPr>
                <w:rFonts w:eastAsia="바탕"/>
                <w:szCs w:val="24"/>
              </w:rPr>
            </w:pPr>
            <w:r w:rsidRPr="00AE6390">
              <w:rPr>
                <w:rFonts w:eastAsia="SimSun"/>
                <w:szCs w:val="24"/>
              </w:rPr>
              <w:t>For TCI state configuration in order to enable one or two TCI states per</w:t>
            </w:r>
            <w:r w:rsidRPr="00AE6390">
              <w:rPr>
                <w:rFonts w:eastAsia="바탕"/>
                <w:szCs w:val="24"/>
              </w:rPr>
              <w:t xml:space="preserve"> a TCI code point,</w:t>
            </w:r>
          </w:p>
          <w:p w14:paraId="51A5BD88" w14:textId="77777777" w:rsidR="00AE6390" w:rsidRPr="00AE6390" w:rsidRDefault="00AE6390" w:rsidP="00AE6390">
            <w:pPr>
              <w:numPr>
                <w:ilvl w:val="0"/>
                <w:numId w:val="29"/>
              </w:numPr>
              <w:spacing w:after="0"/>
              <w:contextualSpacing/>
              <w:jc w:val="both"/>
              <w:rPr>
                <w:rFonts w:eastAsia="바탕"/>
                <w:szCs w:val="24"/>
                <w:lang w:eastAsia="x-none"/>
              </w:rPr>
            </w:pPr>
            <w:r w:rsidRPr="00AE6390">
              <w:rPr>
                <w:rFonts w:eastAsia="바탕"/>
                <w:szCs w:val="24"/>
                <w:lang w:eastAsia="x-none"/>
              </w:rPr>
              <w:t>MAC-CE enhancement to map one or two TCI states for a TCI code point where further detailed design is determined in RAN2.</w:t>
            </w:r>
          </w:p>
          <w:p w14:paraId="5E64EBBD" w14:textId="77777777" w:rsidR="00AE6390" w:rsidRPr="00AE6390" w:rsidRDefault="00AE6390" w:rsidP="00AE6390">
            <w:pPr>
              <w:numPr>
                <w:ilvl w:val="0"/>
                <w:numId w:val="29"/>
              </w:numPr>
              <w:spacing w:after="0"/>
              <w:contextualSpacing/>
              <w:jc w:val="both"/>
              <w:rPr>
                <w:rFonts w:eastAsia="바탕"/>
                <w:szCs w:val="24"/>
                <w:lang w:eastAsia="x-none"/>
              </w:rPr>
            </w:pPr>
            <w:r w:rsidRPr="00AE6390">
              <w:rPr>
                <w:rFonts w:eastAsia="바탕"/>
                <w:szCs w:val="24"/>
                <w:lang w:eastAsia="x-none"/>
              </w:rPr>
              <w:t xml:space="preserve">FFS whether increasing the number of bits of </w:t>
            </w:r>
            <w:r w:rsidRPr="00AE6390">
              <w:rPr>
                <w:rFonts w:eastAsia="바탕"/>
                <w:szCs w:val="24"/>
              </w:rPr>
              <w:t>TCI field in DCI</w:t>
            </w:r>
          </w:p>
          <w:p w14:paraId="246C8F4D" w14:textId="1AD61330" w:rsidR="00677646" w:rsidRDefault="00677646" w:rsidP="008C1599">
            <w:pPr>
              <w:spacing w:after="0"/>
              <w:contextualSpacing/>
              <w:jc w:val="both"/>
              <w:rPr>
                <w:rFonts w:eastAsia="바탕"/>
                <w:szCs w:val="24"/>
              </w:rPr>
            </w:pPr>
          </w:p>
          <w:p w14:paraId="6683D987" w14:textId="77777777" w:rsidR="0081670C" w:rsidRPr="0081670C" w:rsidRDefault="0081670C" w:rsidP="0081670C">
            <w:pPr>
              <w:spacing w:after="0"/>
              <w:rPr>
                <w:rFonts w:ascii="Times" w:eastAsia="바탕" w:hAnsi="Times"/>
                <w:b/>
                <w:szCs w:val="24"/>
                <w:highlight w:val="green"/>
                <w:lang w:eastAsia="x-none"/>
              </w:rPr>
            </w:pPr>
            <w:r w:rsidRPr="0081670C">
              <w:rPr>
                <w:rFonts w:ascii="Times" w:eastAsia="바탕" w:hAnsi="Times"/>
                <w:b/>
                <w:szCs w:val="24"/>
                <w:highlight w:val="green"/>
                <w:lang w:eastAsia="x-none"/>
              </w:rPr>
              <w:t>Agreement</w:t>
            </w:r>
          </w:p>
          <w:p w14:paraId="6B3CF053" w14:textId="77777777" w:rsidR="0081670C" w:rsidRPr="0081670C" w:rsidRDefault="0081670C" w:rsidP="0081670C">
            <w:pPr>
              <w:spacing w:after="0"/>
              <w:jc w:val="both"/>
              <w:rPr>
                <w:rFonts w:eastAsia="SimSun"/>
                <w:szCs w:val="22"/>
                <w:lang w:val="en-US"/>
              </w:rPr>
            </w:pPr>
            <w:r w:rsidRPr="0081670C">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14:paraId="1BDC89A7" w14:textId="77777777" w:rsidR="0081670C" w:rsidRPr="0081670C" w:rsidRDefault="0081670C" w:rsidP="0081670C">
            <w:pPr>
              <w:numPr>
                <w:ilvl w:val="0"/>
                <w:numId w:val="30"/>
              </w:numPr>
              <w:spacing w:after="0"/>
              <w:contextualSpacing/>
              <w:jc w:val="both"/>
              <w:rPr>
                <w:rFonts w:eastAsia="SimSun"/>
                <w:szCs w:val="22"/>
                <w:lang w:val="en-US"/>
              </w:rPr>
            </w:pPr>
            <w:r w:rsidRPr="0081670C">
              <w:rPr>
                <w:rFonts w:eastAsia="SimSun"/>
                <w:szCs w:val="22"/>
                <w:lang w:val="en-US"/>
              </w:rPr>
              <w:t>one CORESET in a “PDCCH-</w:t>
            </w:r>
            <w:proofErr w:type="spellStart"/>
            <w:r w:rsidRPr="0081670C">
              <w:rPr>
                <w:rFonts w:eastAsia="SimSun"/>
                <w:szCs w:val="22"/>
                <w:lang w:val="en-US"/>
              </w:rPr>
              <w:t>config</w:t>
            </w:r>
            <w:proofErr w:type="spellEnd"/>
            <w:r w:rsidRPr="0081670C">
              <w:rPr>
                <w:rFonts w:eastAsia="SimSun"/>
                <w:szCs w:val="22"/>
                <w:lang w:val="en-US"/>
              </w:rPr>
              <w:t xml:space="preserve">” corresponds to one TRP </w:t>
            </w:r>
          </w:p>
          <w:p w14:paraId="76999BEA" w14:textId="77777777" w:rsidR="0081670C" w:rsidRPr="0081670C" w:rsidRDefault="0081670C" w:rsidP="0081670C">
            <w:pPr>
              <w:numPr>
                <w:ilvl w:val="1"/>
                <w:numId w:val="30"/>
              </w:numPr>
              <w:spacing w:after="0"/>
              <w:contextualSpacing/>
              <w:jc w:val="both"/>
              <w:rPr>
                <w:rFonts w:eastAsia="SimSun"/>
                <w:szCs w:val="22"/>
                <w:lang w:val="en-US"/>
              </w:rPr>
            </w:pPr>
            <w:r w:rsidRPr="0081670C">
              <w:rPr>
                <w:rFonts w:eastAsia="SimSun"/>
                <w:szCs w:val="22"/>
                <w:lang w:val="en-US"/>
              </w:rPr>
              <w:t>FFS whether to increase the number of CORESETs per “PDCCH-</w:t>
            </w:r>
            <w:proofErr w:type="spellStart"/>
            <w:r w:rsidRPr="0081670C">
              <w:rPr>
                <w:rFonts w:eastAsia="SimSun"/>
                <w:szCs w:val="22"/>
                <w:lang w:val="en-US"/>
              </w:rPr>
              <w:t>config</w:t>
            </w:r>
            <w:proofErr w:type="spellEnd"/>
            <w:r w:rsidRPr="0081670C">
              <w:rPr>
                <w:rFonts w:eastAsia="SimSun"/>
                <w:szCs w:val="22"/>
                <w:lang w:val="en-US"/>
              </w:rPr>
              <w:t>” more than 3</w:t>
            </w:r>
          </w:p>
          <w:p w14:paraId="7DFF4E73" w14:textId="77777777" w:rsidR="0081670C" w:rsidRPr="0081670C" w:rsidRDefault="0081670C" w:rsidP="0081670C">
            <w:pPr>
              <w:spacing w:after="0"/>
              <w:rPr>
                <w:rFonts w:ascii="Times" w:eastAsia="바탕" w:hAnsi="Times"/>
                <w:sz w:val="18"/>
                <w:szCs w:val="24"/>
                <w:lang w:eastAsia="x-none"/>
              </w:rPr>
            </w:pPr>
            <w:r w:rsidRPr="0081670C">
              <w:rPr>
                <w:szCs w:val="22"/>
                <w:lang w:val="en-US" w:eastAsia="ko-KR"/>
              </w:rPr>
              <w:t>FFS: UE monitoring/decoding behavior for multiple PDCCHs.</w:t>
            </w:r>
          </w:p>
          <w:p w14:paraId="46718817" w14:textId="77777777" w:rsidR="0081670C" w:rsidRPr="0081670C" w:rsidRDefault="0081670C" w:rsidP="0081670C">
            <w:pPr>
              <w:spacing w:after="0"/>
              <w:rPr>
                <w:rFonts w:ascii="Times" w:eastAsia="바탕" w:hAnsi="Times"/>
                <w:szCs w:val="24"/>
                <w:lang w:eastAsia="x-none"/>
              </w:rPr>
            </w:pPr>
            <w:r w:rsidRPr="0081670C">
              <w:rPr>
                <w:rFonts w:ascii="Times" w:eastAsia="바탕" w:hAnsi="Times"/>
                <w:szCs w:val="24"/>
                <w:lang w:eastAsia="x-none"/>
              </w:rPr>
              <w:t>Include in LS to RAN2</w:t>
            </w:r>
          </w:p>
          <w:p w14:paraId="0C7EAD01" w14:textId="77777777" w:rsidR="0081670C" w:rsidRPr="0081670C" w:rsidRDefault="0081670C" w:rsidP="0081670C">
            <w:pPr>
              <w:spacing w:after="0"/>
              <w:rPr>
                <w:rFonts w:ascii="Times" w:eastAsia="바탕" w:hAnsi="Times"/>
                <w:szCs w:val="24"/>
                <w:lang w:eastAsia="x-none"/>
              </w:rPr>
            </w:pPr>
          </w:p>
          <w:p w14:paraId="72BFC040" w14:textId="77777777" w:rsidR="0081670C" w:rsidRPr="0081670C" w:rsidRDefault="0081670C" w:rsidP="0081670C">
            <w:pPr>
              <w:spacing w:after="0"/>
              <w:rPr>
                <w:rFonts w:eastAsia="바탕"/>
                <w:b/>
                <w:szCs w:val="24"/>
                <w:highlight w:val="green"/>
                <w:lang w:eastAsia="x-none"/>
              </w:rPr>
            </w:pPr>
            <w:r w:rsidRPr="0081670C">
              <w:rPr>
                <w:rFonts w:eastAsia="바탕"/>
                <w:b/>
                <w:szCs w:val="24"/>
                <w:highlight w:val="green"/>
                <w:lang w:eastAsia="x-none"/>
              </w:rPr>
              <w:t>Agreement</w:t>
            </w:r>
          </w:p>
          <w:p w14:paraId="413F3CA1" w14:textId="77777777" w:rsidR="0081670C" w:rsidRPr="0081670C" w:rsidRDefault="0081670C" w:rsidP="0081670C">
            <w:pPr>
              <w:tabs>
                <w:tab w:val="left" w:pos="720"/>
                <w:tab w:val="left" w:pos="2160"/>
              </w:tabs>
              <w:overflowPunct w:val="0"/>
              <w:autoSpaceDE w:val="0"/>
              <w:autoSpaceDN w:val="0"/>
              <w:adjustRightInd w:val="0"/>
              <w:spacing w:after="0"/>
              <w:jc w:val="both"/>
              <w:textAlignment w:val="baseline"/>
              <w:rPr>
                <w:rFonts w:eastAsia="SimSun"/>
                <w:szCs w:val="22"/>
                <w:lang w:eastAsia="zh-CN"/>
              </w:rPr>
            </w:pPr>
            <w:r w:rsidRPr="0081670C">
              <w:rPr>
                <w:rFonts w:eastAsia="SimSun"/>
                <w:szCs w:val="22"/>
                <w:lang w:eastAsia="zh-CN"/>
              </w:rPr>
              <w:t xml:space="preserve">For separate ACK/NACK payload/feedback for received PDSCHs where multiple DCIs are used, </w:t>
            </w:r>
          </w:p>
          <w:p w14:paraId="3205BD30"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PUCCH resources conveying ACK/NACK feedback can be TDM with separated </w:t>
            </w:r>
            <w:r w:rsidRPr="0081670C">
              <w:rPr>
                <w:szCs w:val="22"/>
                <w:lang w:val="en-US" w:eastAsia="ko-KR"/>
              </w:rPr>
              <w:t xml:space="preserve">HARQ-ACK codebook. </w:t>
            </w:r>
          </w:p>
          <w:p w14:paraId="2137A5F8" w14:textId="77777777" w:rsidR="0081670C" w:rsidRPr="0081670C" w:rsidRDefault="0081670C" w:rsidP="0081670C">
            <w:pPr>
              <w:numPr>
                <w:ilvl w:val="1"/>
                <w:numId w:val="31"/>
              </w:numPr>
              <w:tabs>
                <w:tab w:val="left" w:pos="720"/>
                <w:tab w:val="left" w:pos="108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TDM within a slot </w:t>
            </w:r>
          </w:p>
          <w:p w14:paraId="6EE6D22A" w14:textId="77777777" w:rsidR="0081670C" w:rsidRPr="0081670C" w:rsidRDefault="0081670C" w:rsidP="0081670C">
            <w:pPr>
              <w:numPr>
                <w:ilvl w:val="1"/>
                <w:numId w:val="31"/>
              </w:numPr>
              <w:tabs>
                <w:tab w:val="left" w:pos="720"/>
                <w:tab w:val="left" w:pos="108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the format of PUCCH from multiple TRP shall be same or different </w:t>
            </w:r>
          </w:p>
          <w:p w14:paraId="28198281" w14:textId="77777777" w:rsidR="0081670C" w:rsidRPr="0081670C" w:rsidRDefault="0081670C" w:rsidP="0081670C">
            <w:p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For issues related to PUCCH resources, study including: </w:t>
            </w:r>
          </w:p>
          <w:p w14:paraId="75B06268"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szCs w:val="22"/>
                <w:lang w:eastAsia="ko-KR"/>
              </w:rPr>
              <w:t>FFS: i</w:t>
            </w:r>
            <w:r w:rsidRPr="0081670C">
              <w:rPr>
                <w:rFonts w:eastAsia="SimSun"/>
                <w:szCs w:val="22"/>
                <w:lang w:eastAsia="zh-CN"/>
              </w:rPr>
              <w:t>f PUCCH resources conveying ACK/NACK feedback are overlapped at time, whether predefined dropping rule is needed to drop ACK/NACK feedback.</w:t>
            </w:r>
          </w:p>
          <w:p w14:paraId="0ABC1DEE"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how to handle ACK/NACK overlapping with CSI reporting for different TRPs </w:t>
            </w:r>
          </w:p>
          <w:p w14:paraId="6DD4E789"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FFS: how to handle PUCCH overlapping with PUSCH at the time domain for different TRPs</w:t>
            </w:r>
          </w:p>
          <w:p w14:paraId="1BC355D4"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whether the UE can assume simultaneous ACK/NACK transmission from multiple PUCCH resources, and associated details of configurations/indication/UE capability.  </w:t>
            </w:r>
          </w:p>
          <w:p w14:paraId="2FC05E96" w14:textId="77777777" w:rsidR="0081670C" w:rsidRPr="0081670C" w:rsidRDefault="0081670C" w:rsidP="0081670C">
            <w:pPr>
              <w:spacing w:after="0"/>
              <w:rPr>
                <w:rFonts w:eastAsia="바탕"/>
                <w:szCs w:val="24"/>
                <w:lang w:eastAsia="x-none"/>
              </w:rPr>
            </w:pPr>
            <w:r w:rsidRPr="0081670C">
              <w:rPr>
                <w:rFonts w:eastAsia="바탕"/>
                <w:szCs w:val="24"/>
                <w:lang w:eastAsia="x-none"/>
              </w:rPr>
              <w:t>Include in LS to RAN2</w:t>
            </w:r>
          </w:p>
          <w:p w14:paraId="7D1F8E0E" w14:textId="01F97FA8" w:rsidR="008C1599" w:rsidRDefault="008C1599" w:rsidP="008C1599">
            <w:pPr>
              <w:spacing w:after="0"/>
              <w:contextualSpacing/>
              <w:jc w:val="both"/>
              <w:rPr>
                <w:rFonts w:eastAsia="바탕"/>
                <w:szCs w:val="24"/>
              </w:rPr>
            </w:pPr>
          </w:p>
          <w:p w14:paraId="156F136A" w14:textId="77777777" w:rsidR="0081670C" w:rsidRPr="0081670C" w:rsidRDefault="0081670C" w:rsidP="0081670C">
            <w:pPr>
              <w:spacing w:after="0"/>
              <w:contextualSpacing/>
              <w:jc w:val="both"/>
              <w:rPr>
                <w:rFonts w:eastAsia="바탕"/>
                <w:szCs w:val="24"/>
              </w:rPr>
            </w:pPr>
            <w:r w:rsidRPr="0081670C">
              <w:rPr>
                <w:rFonts w:eastAsia="바탕"/>
                <w:szCs w:val="24"/>
              </w:rPr>
              <w:t xml:space="preserve">To facilitate further down-selection for one or more schemes in RAN1#96bis, schemes for multi-TRP based URLLC, scheduled by single DCI at least, are clarified as following: </w:t>
            </w:r>
          </w:p>
          <w:p w14:paraId="61489063" w14:textId="77777777" w:rsidR="0081670C" w:rsidRPr="0081670C" w:rsidRDefault="0081670C" w:rsidP="0081670C">
            <w:pPr>
              <w:spacing w:after="0"/>
              <w:contextualSpacing/>
              <w:jc w:val="both"/>
              <w:rPr>
                <w:rFonts w:eastAsia="바탕"/>
                <w:szCs w:val="24"/>
              </w:rPr>
            </w:pPr>
          </w:p>
          <w:p w14:paraId="37D81FB9" w14:textId="0810A3B3"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1 (SDM):  n (n&lt;=N</w:t>
            </w:r>
            <w:r w:rsidRPr="0081670C">
              <w:rPr>
                <w:rFonts w:eastAsia="SimSun"/>
                <w:szCs w:val="22"/>
                <w:vertAlign w:val="subscript"/>
                <w:lang w:eastAsia="zh-CN"/>
              </w:rPr>
              <w:t>s</w:t>
            </w:r>
            <w:r w:rsidRPr="0081670C">
              <w:rPr>
                <w:rFonts w:eastAsia="SimSun"/>
                <w:szCs w:val="22"/>
                <w:lang w:eastAsia="zh-CN"/>
              </w:rPr>
              <w:t xml:space="preserve">) TCI states within the single slot, with overlapped time and frequency resource allocation </w:t>
            </w:r>
          </w:p>
          <w:p w14:paraId="0825B10B" w14:textId="15964658"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1a:  </w:t>
            </w:r>
          </w:p>
          <w:p w14:paraId="58014AF0" w14:textId="79D5AE8D"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is a layer or a set of layers of the same TB, with each layer or layer set is associated with one TCI and one set of DMRS port(s). </w:t>
            </w:r>
          </w:p>
          <w:p w14:paraId="019C755E" w14:textId="37A4436C"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across all spatial layers or layer sets. From the UE perspective, different coded bits are mapped to different layers or layer sets with the same mapping rule as in Rel-15. </w:t>
            </w:r>
          </w:p>
          <w:p w14:paraId="00531DC4" w14:textId="072D8F0E"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1b: </w:t>
            </w:r>
          </w:p>
          <w:p w14:paraId="78955614" w14:textId="328E64A6"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Each transmission occasion is a layer or a set of layers of the same TB, with each layer or layer set is associated with one TCI and one set of DMRS port(s).</w:t>
            </w:r>
          </w:p>
          <w:p w14:paraId="689D11D8" w14:textId="69EC6B75"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for each spatial layer or layer set. The RVs corresponding to each spatial layer or layer set can be the same or different.</w:t>
            </w:r>
          </w:p>
          <w:p w14:paraId="7D6F82EC" w14:textId="404442DE"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w:t>
            </w:r>
            <w:proofErr w:type="spellStart"/>
            <w:r w:rsidRPr="0081670C">
              <w:rPr>
                <w:rFonts w:eastAsia="SimSun"/>
                <w:szCs w:val="22"/>
                <w:lang w:eastAsia="zh-CN"/>
              </w:rPr>
              <w:t>codeword</w:t>
            </w:r>
            <w:proofErr w:type="spellEnd"/>
            <w:r w:rsidRPr="0081670C">
              <w:rPr>
                <w:rFonts w:eastAsia="SimSun"/>
                <w:szCs w:val="22"/>
                <w:lang w:eastAsia="zh-CN"/>
              </w:rPr>
              <w:t>-to-layer mapping when total number of layers &lt;= 4</w:t>
            </w:r>
          </w:p>
          <w:p w14:paraId="75BEB373" w14:textId="48DDFC86"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1c: </w:t>
            </w:r>
          </w:p>
          <w:p w14:paraId="3C2A84FF" w14:textId="38A5BA04"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One transmission occasion is one layer of the same TB with one DMRS port associated with multiple TCI state indices, or one layer of the same TB with multiple DMRS ports associated with multiple TCI state indices one by one.</w:t>
            </w:r>
          </w:p>
          <w:p w14:paraId="2E012C92" w14:textId="4E5CAB78"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Applying different MCS/modulation orders for different layers or layer sets can be discussed.</w:t>
            </w:r>
          </w:p>
          <w:p w14:paraId="6DB31436" w14:textId="205C8345"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2 (FDM): n (n&lt;=</w:t>
            </w:r>
            <w:proofErr w:type="spellStart"/>
            <w:r w:rsidRPr="0081670C">
              <w:rPr>
                <w:rFonts w:eastAsia="SimSun"/>
                <w:szCs w:val="22"/>
                <w:lang w:eastAsia="zh-CN"/>
              </w:rPr>
              <w:t>N</w:t>
            </w:r>
            <w:r w:rsidRPr="0081670C">
              <w:rPr>
                <w:rFonts w:eastAsia="SimSun"/>
                <w:szCs w:val="22"/>
                <w:vertAlign w:val="subscript"/>
                <w:lang w:eastAsia="zh-CN"/>
              </w:rPr>
              <w:t>f</w:t>
            </w:r>
            <w:proofErr w:type="spellEnd"/>
            <w:r w:rsidRPr="0081670C">
              <w:rPr>
                <w:rFonts w:eastAsia="SimSun"/>
                <w:szCs w:val="22"/>
                <w:lang w:eastAsia="zh-CN"/>
              </w:rPr>
              <w:t xml:space="preserve">) TCI states within the single slot, with non-overlapped frequency resource allocation  </w:t>
            </w:r>
          </w:p>
          <w:p w14:paraId="547671DE" w14:textId="5A168A98"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Each non-overlapped frequency resource allocation is associated with one TCI state.</w:t>
            </w:r>
          </w:p>
          <w:p w14:paraId="639259A9" w14:textId="042E7004"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Same single/multiple DMRS port(s) are associated with all non-overlapped frequency resource allocations.</w:t>
            </w:r>
          </w:p>
          <w:p w14:paraId="44C8D7C0" w14:textId="42245A11"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2a: </w:t>
            </w:r>
          </w:p>
          <w:p w14:paraId="59D79E04" w14:textId="244025ED"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across full resource allocation. From UE perspective, the common RB mapping (</w:t>
            </w:r>
            <w:proofErr w:type="spellStart"/>
            <w:r w:rsidRPr="0081670C">
              <w:rPr>
                <w:rFonts w:eastAsia="SimSun"/>
                <w:szCs w:val="22"/>
                <w:lang w:eastAsia="zh-CN"/>
              </w:rPr>
              <w:t>codeword</w:t>
            </w:r>
            <w:proofErr w:type="spellEnd"/>
            <w:r w:rsidRPr="0081670C">
              <w:rPr>
                <w:rFonts w:eastAsia="SimSun"/>
                <w:szCs w:val="22"/>
                <w:lang w:eastAsia="zh-CN"/>
              </w:rPr>
              <w:t xml:space="preserve"> to layer mapping as in Rel-15) is applied across full resource allocation. </w:t>
            </w:r>
          </w:p>
          <w:p w14:paraId="091DAE02" w14:textId="67DC7259"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2b: </w:t>
            </w:r>
          </w:p>
          <w:p w14:paraId="42ADA240" w14:textId="6A1FE3D1"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for each non-overlapped frequency resource allocation. The RVs corresponding to each non-overlapped frequency resource allocation can be the same or different.</w:t>
            </w:r>
          </w:p>
          <w:p w14:paraId="2EBAD0BD" w14:textId="7B5387AA"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Applying different MCS/modulation orders for different non-overlapped frequency resource allocations can be discussed.</w:t>
            </w:r>
          </w:p>
          <w:p w14:paraId="5E42758E" w14:textId="5360DB3F"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Details of frequency resource allocation mechanism for FDM 2a/2b with regarding to allocation granularity, time domain allocation can be discussed. </w:t>
            </w:r>
          </w:p>
          <w:p w14:paraId="670EA936" w14:textId="45C7E75D"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3 (TDM): n (n&lt;=N</w:t>
            </w:r>
            <w:r w:rsidRPr="0081670C">
              <w:rPr>
                <w:rFonts w:eastAsia="SimSun"/>
                <w:szCs w:val="22"/>
                <w:vertAlign w:val="subscript"/>
                <w:lang w:eastAsia="zh-CN"/>
              </w:rPr>
              <w:t>t1</w:t>
            </w:r>
            <w:r w:rsidRPr="0081670C">
              <w:rPr>
                <w:rFonts w:eastAsia="SimSun"/>
                <w:szCs w:val="22"/>
                <w:lang w:eastAsia="zh-CN"/>
              </w:rPr>
              <w:t xml:space="preserve">) TCI states within the single slot, with non-overlapped time resource allocation </w:t>
            </w:r>
          </w:p>
          <w:p w14:paraId="387E7D1F"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of the TB has one TCI and one RV with the time granularity of mini-slot. </w:t>
            </w:r>
          </w:p>
          <w:p w14:paraId="6792D571"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All transmission occasion (s) within the slot use a common MCS with same single or multiple DMRS port(s).  </w:t>
            </w:r>
          </w:p>
          <w:p w14:paraId="07133F53"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RV/TCI state can be same or different among transmission occasions. </w:t>
            </w:r>
          </w:p>
          <w:p w14:paraId="0870FC84"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lastRenderedPageBreak/>
              <w:t>FFS channel estimation interpolation across mini-slots with the same TCI index</w:t>
            </w:r>
          </w:p>
          <w:p w14:paraId="7194119E"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4 (TDM): n (n&lt;=N</w:t>
            </w:r>
            <w:r w:rsidRPr="0081670C">
              <w:rPr>
                <w:rFonts w:eastAsia="SimSun"/>
                <w:szCs w:val="22"/>
                <w:vertAlign w:val="subscript"/>
                <w:lang w:eastAsia="zh-CN"/>
              </w:rPr>
              <w:t>t2</w:t>
            </w:r>
            <w:r w:rsidRPr="0081670C">
              <w:rPr>
                <w:rFonts w:eastAsia="SimSun"/>
                <w:szCs w:val="22"/>
                <w:lang w:eastAsia="zh-CN"/>
              </w:rPr>
              <w:t xml:space="preserve">) TCI states with K (n&lt;=K) different slots. </w:t>
            </w:r>
          </w:p>
          <w:p w14:paraId="5874C70B"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of the TB has one TCI and one RV.  </w:t>
            </w:r>
          </w:p>
          <w:p w14:paraId="1304D986"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All transmission occasion (s) across K slots use a common MCS with same single or multiple DMRS port(s) </w:t>
            </w:r>
          </w:p>
          <w:p w14:paraId="3C19AC11"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RV/TCI state can be same or different among transmission occasions. </w:t>
            </w:r>
          </w:p>
          <w:p w14:paraId="3FEADF78"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FFS channel estimation interpolation across slots with the same TCI index</w:t>
            </w:r>
          </w:p>
          <w:p w14:paraId="308BC986"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Note that M-TRP/panel based URLLC schemes shall be compared in terms of improved reliability, efficiency, and specification impact.</w:t>
            </w:r>
          </w:p>
          <w:p w14:paraId="7DBEE5BA" w14:textId="77777777" w:rsidR="0081670C" w:rsidRPr="0081670C" w:rsidRDefault="0081670C" w:rsidP="0081670C">
            <w:pPr>
              <w:spacing w:after="0"/>
              <w:contextualSpacing/>
              <w:jc w:val="both"/>
              <w:rPr>
                <w:rFonts w:eastAsia="바탕"/>
                <w:szCs w:val="24"/>
              </w:rPr>
            </w:pPr>
          </w:p>
          <w:p w14:paraId="1F801EC9" w14:textId="77777777" w:rsidR="0081670C" w:rsidRPr="0081670C" w:rsidRDefault="0081670C" w:rsidP="0081670C">
            <w:pPr>
              <w:spacing w:after="0"/>
              <w:contextualSpacing/>
              <w:jc w:val="both"/>
              <w:rPr>
                <w:rFonts w:eastAsia="바탕"/>
                <w:szCs w:val="24"/>
              </w:rPr>
            </w:pPr>
            <w:r w:rsidRPr="0081670C">
              <w:rPr>
                <w:rFonts w:eastAsia="바탕"/>
                <w:szCs w:val="24"/>
              </w:rPr>
              <w:t>Note: Support of number of layers per TRP may be discussed</w:t>
            </w:r>
          </w:p>
          <w:p w14:paraId="1319E990" w14:textId="2103AEB5" w:rsidR="008C1599" w:rsidRPr="00677646" w:rsidRDefault="008C1599" w:rsidP="008C1599">
            <w:pPr>
              <w:spacing w:after="0"/>
              <w:contextualSpacing/>
              <w:jc w:val="both"/>
              <w:rPr>
                <w:rFonts w:eastAsia="바탕"/>
                <w:szCs w:val="24"/>
              </w:rPr>
            </w:pP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6231BF9D" w:rsidR="0081670C" w:rsidRDefault="0081670C" w:rsidP="00E849EC">
      <w:pPr>
        <w:pStyle w:val="2"/>
      </w:pPr>
      <w:r>
        <w:rPr>
          <w:rFonts w:hint="eastAsia"/>
        </w:rPr>
        <w:t>PDSCH allocation</w:t>
      </w:r>
    </w:p>
    <w:p w14:paraId="70AD231C" w14:textId="25CF526E" w:rsidR="005925AB" w:rsidRDefault="00690818" w:rsidP="005925AB">
      <w:pPr>
        <w:pStyle w:val="maintext"/>
        <w:ind w:firstLine="400"/>
      </w:pPr>
      <w:r w:rsidRPr="00690818">
        <w:rPr>
          <w:b/>
          <w:u w:val="single"/>
        </w:rPr>
        <w:t>1)</w:t>
      </w:r>
      <w:r w:rsidR="005925AB" w:rsidRPr="00690818">
        <w:rPr>
          <w:b/>
          <w:u w:val="single"/>
        </w:rPr>
        <w:t xml:space="preserve"> PDSCH mapping type from two co-scheduled PDSCHs</w:t>
      </w:r>
      <w:r>
        <w:t>:</w:t>
      </w:r>
      <w:r w:rsidR="00070156">
        <w:t xml:space="preserve"> Multiplexing of PDSCH mapping type </w:t>
      </w:r>
      <w:r w:rsidR="00905835">
        <w:t>{A+A} or {</w:t>
      </w:r>
      <w:r w:rsidR="00070156">
        <w:t>B</w:t>
      </w:r>
      <w:r w:rsidR="00905835">
        <w:t>+</w:t>
      </w:r>
      <w:r w:rsidR="00070156">
        <w:t>B</w:t>
      </w:r>
      <w:r w:rsidR="00905835">
        <w:t>} are supported</w:t>
      </w:r>
      <w:r>
        <w:t xml:space="preserve"> </w:t>
      </w:r>
      <w:r w:rsidR="00905835">
        <w:t>e</w:t>
      </w:r>
      <w:r w:rsidR="00070156">
        <w:t>ven</w:t>
      </w:r>
      <w:r w:rsidR="00905835">
        <w:t xml:space="preserve"> for Rel-15 UEs. Furthermore, it is evident that multiplexing PDSCH mapping type {B+B} can provide various advantages over PDSCH mapping type {A+A} from larger flexibility on PDCCH monitoring occasions. Therefore, it is highly recommended to support both PDSCH mapping type {A+A} and {B+B} in Rel-16. Support of PDSCH mapping type {A+B} can be studied as well especially for the case with K</w:t>
      </w:r>
      <w:r w:rsidR="00905835" w:rsidRPr="00905835">
        <w:rPr>
          <w:vertAlign w:val="subscript"/>
        </w:rPr>
        <w:t>0</w:t>
      </w:r>
      <w:r w:rsidR="00905835">
        <w:t>&gt;</w:t>
      </w:r>
      <w:r w:rsidR="00733AF9">
        <w:t>0</w:t>
      </w:r>
      <w:r w:rsidR="00905835">
        <w:t>, since the DMRS RE patterns of each PDSCH with different mapping types may be identical.</w:t>
      </w:r>
    </w:p>
    <w:p w14:paraId="3D28D54B" w14:textId="18EFF7C9" w:rsidR="005925AB" w:rsidRPr="00690818" w:rsidRDefault="00690818" w:rsidP="005925AB">
      <w:pPr>
        <w:pStyle w:val="maintext"/>
        <w:ind w:firstLine="400"/>
        <w:rPr>
          <w:b/>
          <w:u w:val="single"/>
        </w:rPr>
      </w:pPr>
      <w:r w:rsidRPr="00690818">
        <w:rPr>
          <w:b/>
          <w:u w:val="single"/>
        </w:rPr>
        <w:t xml:space="preserve">2) </w:t>
      </w:r>
      <w:r w:rsidR="005925AB" w:rsidRPr="00690818">
        <w:rPr>
          <w:b/>
          <w:u w:val="single"/>
        </w:rPr>
        <w:t>Alignment of PRG-level grid from multiple TRPs</w:t>
      </w:r>
      <w:r>
        <w:rPr>
          <w:b/>
          <w:u w:val="single"/>
        </w:rPr>
        <w:t>:</w:t>
      </w:r>
      <w:r w:rsidRPr="00690818">
        <w:t xml:space="preserve"> </w:t>
      </w:r>
      <w:r w:rsidR="00F52F8F">
        <w:t xml:space="preserve">Bundling size can be determined by a combination of </w:t>
      </w:r>
      <w:r w:rsidR="005040F7">
        <w:t>RRC</w:t>
      </w:r>
      <w:r w:rsidR="00F52F8F">
        <w:t xml:space="preserve"> configuration</w:t>
      </w:r>
      <w:r w:rsidR="005040F7">
        <w:t xml:space="preserve"> (</w:t>
      </w:r>
      <w:proofErr w:type="spellStart"/>
      <w:r w:rsidR="005040F7">
        <w:t>prb-BundlingType</w:t>
      </w:r>
      <w:proofErr w:type="spellEnd"/>
      <w:r w:rsidR="005040F7">
        <w:t xml:space="preserv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4901900B" w:rsidR="005925AB" w:rsidRDefault="00690818" w:rsidP="00690818">
      <w:pPr>
        <w:pStyle w:val="maintext"/>
        <w:ind w:firstLine="400"/>
      </w:pPr>
      <w:r w:rsidRPr="00690818">
        <w:rPr>
          <w:b/>
          <w:u w:val="single"/>
        </w:rPr>
        <w:t>3)</w:t>
      </w:r>
      <w:r w:rsidR="005925AB" w:rsidRPr="00690818">
        <w:rPr>
          <w:b/>
          <w:u w:val="single"/>
        </w:rPr>
        <w:t xml:space="preserve"> How to ensure the same active BWP between multiple TRPs</w:t>
      </w:r>
      <w:r>
        <w:t>: It was re-confirmed that t</w:t>
      </w:r>
      <w:r w:rsidRPr="00690818">
        <w:t>he number of active BWPs for a UE is 1 per CC</w:t>
      </w:r>
      <w:r>
        <w:t xml:space="preserve">.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w:t>
      </w:r>
      <w:proofErr w:type="spellStart"/>
      <w:r>
        <w:t>eURLLC</w:t>
      </w:r>
      <w:proofErr w:type="spellEnd"/>
      <w:r>
        <w:t xml:space="preserve"> session.</w:t>
      </w:r>
    </w:p>
    <w:p w14:paraId="5BFFCE69" w14:textId="4D53E677" w:rsidR="00F52F8F" w:rsidRPr="00F52F8F" w:rsidRDefault="00F52F8F" w:rsidP="00F52F8F">
      <w:pPr>
        <w:pStyle w:val="maintext"/>
        <w:ind w:firstLineChars="0" w:firstLine="0"/>
        <w:rPr>
          <w:b/>
        </w:rPr>
      </w:pPr>
      <w:r w:rsidRPr="00F52F8F">
        <w:rPr>
          <w:b/>
        </w:rPr>
        <w:t>Proposal 1: Support both PDSCH mapping type {A+A} and {B+B} for two co-scheduled PDSCHs.</w:t>
      </w:r>
    </w:p>
    <w:p w14:paraId="26BD538D" w14:textId="382E01E9" w:rsidR="00F52F8F" w:rsidRPr="00F52F8F" w:rsidRDefault="00F52F8F" w:rsidP="00F52F8F">
      <w:pPr>
        <w:pStyle w:val="maintext"/>
        <w:numPr>
          <w:ilvl w:val="0"/>
          <w:numId w:val="32"/>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sidR="00733AF9">
        <w:rPr>
          <w:b/>
        </w:rPr>
        <w:t>0</w:t>
      </w:r>
      <w:r w:rsidRPr="00F52F8F">
        <w:rPr>
          <w:b/>
        </w:rPr>
        <w:t>.</w:t>
      </w:r>
    </w:p>
    <w:p w14:paraId="7B52C2E9" w14:textId="7B64F337" w:rsidR="00F52F8F" w:rsidRPr="00F52F8F" w:rsidRDefault="00F52F8F" w:rsidP="00F52F8F">
      <w:pPr>
        <w:pStyle w:val="maintext"/>
        <w:ind w:firstLineChars="0" w:firstLine="0"/>
        <w:rPr>
          <w:b/>
        </w:rPr>
      </w:pPr>
      <w:r w:rsidRPr="00F52F8F">
        <w:rPr>
          <w:b/>
        </w:rPr>
        <w:t>Proposal 2: Support RRC configured bundling size only for NC-JT support</w:t>
      </w:r>
    </w:p>
    <w:p w14:paraId="71CC7606" w14:textId="295688D0" w:rsidR="00F52F8F" w:rsidRPr="00690818" w:rsidRDefault="00F52F8F" w:rsidP="00F52F8F">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2A1C75F5" w14:textId="5BA2F75E" w:rsidR="007E4533" w:rsidRDefault="007E4533" w:rsidP="00E849EC">
      <w:pPr>
        <w:pStyle w:val="2"/>
      </w:pPr>
      <w:r>
        <w:rPr>
          <w:rFonts w:hint="eastAsia"/>
        </w:rPr>
        <w:t>BD/CCE enhancements</w:t>
      </w:r>
    </w:p>
    <w:p w14:paraId="0202E78A" w14:textId="70780E5A" w:rsidR="00441055" w:rsidRDefault="003636DC" w:rsidP="00441055">
      <w:pPr>
        <w:pStyle w:val="maintext"/>
        <w:ind w:firstLine="400"/>
      </w:pPr>
      <w:r w:rsidRPr="003636DC">
        <w:rPr>
          <w:b/>
          <w:u w:val="single"/>
        </w:rPr>
        <w:t>1)</w:t>
      </w:r>
      <w:r w:rsidR="00441055" w:rsidRPr="003636DC">
        <w:rPr>
          <w:b/>
          <w:u w:val="single"/>
        </w:rPr>
        <w:t xml:space="preserve"> </w:t>
      </w:r>
      <w:proofErr w:type="gramStart"/>
      <w:r w:rsidR="00441055" w:rsidRPr="003636DC">
        <w:rPr>
          <w:b/>
          <w:u w:val="single"/>
        </w:rPr>
        <w:t>whether</w:t>
      </w:r>
      <w:proofErr w:type="gramEnd"/>
      <w:r w:rsidR="00441055" w:rsidRPr="003636DC">
        <w:rPr>
          <w:b/>
          <w:u w:val="single"/>
        </w:rPr>
        <w:t xml:space="preserve"> to increase the number of CORESETs per “PDCCH-</w:t>
      </w:r>
      <w:proofErr w:type="spellStart"/>
      <w:r w:rsidR="00441055" w:rsidRPr="003636DC">
        <w:rPr>
          <w:b/>
          <w:u w:val="single"/>
        </w:rPr>
        <w:t>config</w:t>
      </w:r>
      <w:proofErr w:type="spellEnd"/>
      <w:r w:rsidR="00441055" w:rsidRPr="003636DC">
        <w:rPr>
          <w:b/>
          <w:u w:val="single"/>
        </w:rPr>
        <w:t>” more than 3</w:t>
      </w:r>
      <w:r>
        <w:t>:</w:t>
      </w:r>
      <w:r w:rsidR="009E5765">
        <w:t xml:space="preserve"> </w:t>
      </w:r>
      <w:r w:rsidR="00A260F6">
        <w:t>We don’t see a critical use case to increase the number of CORESETs per PDCCH-</w:t>
      </w:r>
      <w:proofErr w:type="spellStart"/>
      <w:r w:rsidR="00A260F6">
        <w:t>config</w:t>
      </w:r>
      <w:proofErr w:type="spellEnd"/>
      <w:r w:rsidR="00A260F6">
        <w:t>. It seems that 3 is enough to support up to two co-scheduled PDSCHs.</w:t>
      </w:r>
    </w:p>
    <w:p w14:paraId="7A0EF067" w14:textId="48CB759A" w:rsidR="007E4533" w:rsidRDefault="003636DC" w:rsidP="00441055">
      <w:pPr>
        <w:pStyle w:val="maintext"/>
        <w:ind w:firstLine="400"/>
      </w:pPr>
      <w:r w:rsidRPr="003636DC">
        <w:rPr>
          <w:b/>
          <w:u w:val="single"/>
        </w:rPr>
        <w:t>2)</w:t>
      </w:r>
      <w:r w:rsidR="00441055" w:rsidRPr="003636DC">
        <w:rPr>
          <w:b/>
          <w:u w:val="single"/>
        </w:rPr>
        <w:t xml:space="preserve"> UE monitoring/decoding </w:t>
      </w:r>
      <w:proofErr w:type="spellStart"/>
      <w:r w:rsidR="00441055" w:rsidRPr="003636DC">
        <w:rPr>
          <w:b/>
          <w:u w:val="single"/>
        </w:rPr>
        <w:t>behavior</w:t>
      </w:r>
      <w:proofErr w:type="spellEnd"/>
      <w:r w:rsidR="00441055" w:rsidRPr="003636DC">
        <w:rPr>
          <w:b/>
          <w:u w:val="single"/>
        </w:rPr>
        <w:t xml:space="preserve"> for multiple PDCCHs</w:t>
      </w:r>
      <w:r>
        <w:t>:</w:t>
      </w:r>
      <w:r w:rsidR="009E5765">
        <w:t xml:space="preserve"> </w:t>
      </w:r>
      <w:r w:rsidR="005C7883">
        <w:t xml:space="preserve">In Rel-15, the maximum number of monitored PDCCH candidates per slot and the maximum number of non-overlapped CCE per slot can be increased according to the number of configured DL cells and UE capability signalling for flexible PDCCH transmission in case of CA with large number of DL cells. </w:t>
      </w:r>
      <w:r w:rsidR="006C226E">
        <w:t xml:space="preserve">Given that higher flexibility on PDCCH transmission will be required especially for the NC-JT + CA operation scenarios, it would be worth to consider to extend this feature for NC-JT. </w:t>
      </w:r>
      <w:r w:rsidR="00D46C97">
        <w:t xml:space="preserve">For instance, </w:t>
      </w:r>
      <w:r w:rsidR="00157D3D">
        <w:t xml:space="preserve">the maximum numbers of BD/CCE for NC-JT capable UEs can be increased even for less than 4 DL cells configured. </w:t>
      </w:r>
      <w:proofErr w:type="spellStart"/>
      <w:r w:rsidR="00A260F6">
        <w:t>PCell</w:t>
      </w:r>
      <w:proofErr w:type="spellEnd"/>
      <w:r w:rsidR="00A260F6">
        <w:t xml:space="preserve"> PDCCH overbooking is another discussion point for NC-JT support. When the maximum numbers of BD/CCE are larger than a given threshold, search spaces with lower priorities (i.e. search spaces with high search space set index) can be dropped. In this case, the remaining search spaces can be associated with a single CORESET or linked with two different </w:t>
      </w:r>
      <w:r w:rsidR="00A260F6">
        <w:lastRenderedPageBreak/>
        <w:t xml:space="preserve">CORESETs with the same TCI states, which means NC-JT may not be supported in the </w:t>
      </w:r>
      <w:proofErr w:type="spellStart"/>
      <w:r w:rsidR="00A260F6">
        <w:t>PCell</w:t>
      </w:r>
      <w:proofErr w:type="spellEnd"/>
      <w:r w:rsidR="00A260F6">
        <w:t xml:space="preserve">. One option to address this issue is to secure at least one search space per CORESET for NC-JT capable UE after search space dropping for </w:t>
      </w:r>
      <w:proofErr w:type="spellStart"/>
      <w:r w:rsidR="00A260F6">
        <w:t>PCell</w:t>
      </w:r>
      <w:proofErr w:type="spellEnd"/>
      <w:r w:rsidR="00A260F6">
        <w:t xml:space="preserve"> PDCCH overbooking.</w:t>
      </w:r>
    </w:p>
    <w:p w14:paraId="406B65CB" w14:textId="277591B5" w:rsidR="00A260F6" w:rsidRPr="00A260F6" w:rsidRDefault="00A260F6" w:rsidP="00A260F6">
      <w:pPr>
        <w:pStyle w:val="maintext"/>
        <w:ind w:firstLineChars="0" w:firstLine="0"/>
        <w:rPr>
          <w:b/>
        </w:rPr>
      </w:pPr>
      <w:r w:rsidRPr="00A260F6">
        <w:rPr>
          <w:b/>
        </w:rPr>
        <w:t>Observation 1: Up to 3 CORESETs per PDCCH-</w:t>
      </w:r>
      <w:proofErr w:type="spellStart"/>
      <w:r w:rsidRPr="00A260F6">
        <w:rPr>
          <w:b/>
        </w:rPr>
        <w:t>config</w:t>
      </w:r>
      <w:proofErr w:type="spellEnd"/>
      <w:r w:rsidRPr="00A260F6">
        <w:rPr>
          <w:b/>
        </w:rPr>
        <w:t xml:space="preserve"> are enough to support up to two co-scheduled PDSCHs.</w:t>
      </w:r>
    </w:p>
    <w:p w14:paraId="64639B0D" w14:textId="12E7A901" w:rsidR="00A260F6" w:rsidRPr="00A260F6" w:rsidRDefault="00A260F6" w:rsidP="00A260F6">
      <w:pPr>
        <w:pStyle w:val="maintext"/>
        <w:ind w:firstLineChars="0" w:firstLine="0"/>
        <w:rPr>
          <w:b/>
        </w:rPr>
      </w:pPr>
      <w:r w:rsidRPr="00A260F6">
        <w:rPr>
          <w:b/>
        </w:rPr>
        <w:t>Proposal 4: Support BD/CCE extension for NC-JT capable UEs as well as CA capable UEs.</w:t>
      </w:r>
    </w:p>
    <w:p w14:paraId="5C4B45BB" w14:textId="05EC266B" w:rsidR="00A260F6" w:rsidRPr="00A260F6" w:rsidRDefault="00A260F6" w:rsidP="00A260F6">
      <w:pPr>
        <w:pStyle w:val="maintext"/>
        <w:ind w:firstLineChars="0" w:firstLine="0"/>
        <w:rPr>
          <w:b/>
        </w:rPr>
      </w:pPr>
      <w:r w:rsidRPr="00A260F6">
        <w:rPr>
          <w:b/>
        </w:rPr>
        <w:t xml:space="preserve">Proposal 5: Secure at least on search space per CORESET for NC-JT capable UE with </w:t>
      </w:r>
      <w:proofErr w:type="spellStart"/>
      <w:r w:rsidRPr="00A260F6">
        <w:rPr>
          <w:b/>
        </w:rPr>
        <w:t>PCell</w:t>
      </w:r>
      <w:proofErr w:type="spellEnd"/>
      <w:r w:rsidRPr="00A260F6">
        <w:rPr>
          <w:b/>
        </w:rPr>
        <w:t xml:space="preserve"> PDCCH overbooking</w:t>
      </w:r>
    </w:p>
    <w:p w14:paraId="5A3B8A88" w14:textId="536A0C16" w:rsidR="00077C04" w:rsidRDefault="00D304E5" w:rsidP="00E849EC">
      <w:pPr>
        <w:pStyle w:val="2"/>
      </w:pPr>
      <w:r>
        <w:t>PDSCH scrambling</w:t>
      </w:r>
    </w:p>
    <w:p w14:paraId="5FBE6109" w14:textId="384986C4" w:rsidR="00724BEA" w:rsidRDefault="00471CDE" w:rsidP="00F05858">
      <w:pPr>
        <w:pStyle w:val="maintext"/>
        <w:ind w:firstLine="400"/>
      </w:pPr>
      <w:r>
        <w:rPr>
          <w:rFonts w:hint="eastAsia"/>
        </w:rPr>
        <w:t xml:space="preserve">Since the PDSCH scrambling in Rel-15 </w:t>
      </w:r>
      <w:r>
        <w:t xml:space="preserve">does not support dynamic sequence change for data transmission, </w:t>
      </w:r>
      <w:r w:rsidR="007032AA">
        <w:t>interference randomization across NC-JT PDSCHs cannot be done for most cases.</w:t>
      </w:r>
      <w:r w:rsidR="00C47E6E">
        <w:t xml:space="preserve"> Given that the UE </w:t>
      </w:r>
      <w:r w:rsidR="00C47E6E" w:rsidRPr="00C47E6E">
        <w:t>does not assume any dependency amongst the multiple PDCCHs</w:t>
      </w:r>
      <w:r w:rsidR="00C47E6E">
        <w:t xml:space="preserve"> for the </w:t>
      </w:r>
      <w:r w:rsidR="00C47E6E" w:rsidRPr="00C47E6E">
        <w:t>purposes of PDCCH detection</w:t>
      </w:r>
      <w:r w:rsidR="00C47E6E">
        <w:t xml:space="preserve">, the lack of interference randomization between NC-JT PDSCHs may cause significant performance degradation especially </w:t>
      </w:r>
      <w:r w:rsidR="00F05858">
        <w:t>if UE misses</w:t>
      </w:r>
      <w:r w:rsidR="00C47E6E">
        <w:t xml:space="preserve"> one of PDCCH</w:t>
      </w:r>
      <w:r w:rsidR="00F05858">
        <w:t xml:space="preserve"> for NC-JT scheduling.</w:t>
      </w:r>
      <w:r w:rsidR="00F05858">
        <w:rPr>
          <w:rFonts w:hint="eastAsia"/>
        </w:rPr>
        <w:t xml:space="preserve"> </w:t>
      </w:r>
      <w:r w:rsidR="00705B52">
        <w:t xml:space="preserve">Enhancement on </w:t>
      </w:r>
      <w:proofErr w:type="spellStart"/>
      <w:r w:rsidR="00705B52" w:rsidRPr="00705B52">
        <w:rPr>
          <w:i/>
        </w:rPr>
        <w:t>c</w:t>
      </w:r>
      <w:r w:rsidR="00705B52" w:rsidRPr="00705B52">
        <w:rPr>
          <w:vertAlign w:val="subscript"/>
        </w:rPr>
        <w:t>init</w:t>
      </w:r>
      <w:proofErr w:type="spellEnd"/>
      <w:r w:rsidR="00705B52">
        <w:t xml:space="preserve"> for PDSCH scrambling by adding a term </w:t>
      </w:r>
      <w:r w:rsidR="000155F3">
        <w:t xml:space="preserve">dependent </w:t>
      </w:r>
      <w:r w:rsidR="00705B52">
        <w:t>on one of DCI contents such as HARQ process number for the corresponding CW could be a simple solution for this.</w:t>
      </w:r>
    </w:p>
    <w:p w14:paraId="44B9DF5C" w14:textId="1408FEE2" w:rsidR="00705B52" w:rsidRPr="00705B52" w:rsidRDefault="00705B52" w:rsidP="007C1FA1">
      <w:pPr>
        <w:pStyle w:val="maintext"/>
        <w:ind w:left="400" w:hangingChars="200" w:hanging="400"/>
        <w:rPr>
          <w:b/>
        </w:rPr>
      </w:pPr>
      <w:r w:rsidRPr="00705B52">
        <w:rPr>
          <w:b/>
        </w:rPr>
        <w:t xml:space="preserve">Proposal </w:t>
      </w:r>
      <w:r w:rsidR="00A260F6">
        <w:rPr>
          <w:b/>
        </w:rPr>
        <w:t>6</w:t>
      </w:r>
      <w:r w:rsidRPr="00705B52">
        <w:rPr>
          <w:b/>
        </w:rPr>
        <w:t xml:space="preserve">. Enhance the </w:t>
      </w:r>
      <w:proofErr w:type="spellStart"/>
      <w:r w:rsidRPr="00705B52">
        <w:rPr>
          <w:b/>
          <w:i/>
        </w:rPr>
        <w:t>c</w:t>
      </w:r>
      <w:r w:rsidRPr="00705B52">
        <w:rPr>
          <w:b/>
          <w:vertAlign w:val="subscript"/>
        </w:rPr>
        <w:t>init</w:t>
      </w:r>
      <w:proofErr w:type="spellEnd"/>
      <w:r w:rsidRPr="00705B52">
        <w:rPr>
          <w:b/>
        </w:rPr>
        <w:t xml:space="preserve"> for PDSCH scrambling, e.g. by adding a term with the value from DCI contents such as </w:t>
      </w:r>
      <w:r w:rsidR="000155F3">
        <w:rPr>
          <w:b/>
        </w:rPr>
        <w:t xml:space="preserve">an </w:t>
      </w:r>
      <w:r w:rsidRPr="00705B52">
        <w:rPr>
          <w:b/>
        </w:rPr>
        <w:t>HARQ process number for the corresponding CW.</w:t>
      </w:r>
    </w:p>
    <w:p w14:paraId="4B66F10F" w14:textId="66AA1ED3"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135224EB" w:rsidR="0081670C" w:rsidRDefault="0081670C" w:rsidP="00A260F6">
      <w:pPr>
        <w:pStyle w:val="2"/>
        <w:numPr>
          <w:ilvl w:val="1"/>
          <w:numId w:val="22"/>
        </w:numPr>
      </w:pPr>
      <w:r>
        <w:rPr>
          <w:rFonts w:hint="eastAsia"/>
        </w:rPr>
        <w:t xml:space="preserve">TCI </w:t>
      </w:r>
      <w:r w:rsidR="00C71E89">
        <w:t>field</w:t>
      </w:r>
      <w:r>
        <w:rPr>
          <w:rFonts w:hint="eastAsia"/>
        </w:rPr>
        <w:t xml:space="preserve"> payload</w:t>
      </w:r>
    </w:p>
    <w:p w14:paraId="4E4600B6" w14:textId="009B5239" w:rsidR="009E7A6B" w:rsidRDefault="00C71E89" w:rsidP="00C71E89">
      <w:pPr>
        <w:pStyle w:val="maintext"/>
        <w:ind w:firstLine="400"/>
      </w:pPr>
      <w:r>
        <w:rPr>
          <w:rFonts w:hint="eastAsia"/>
        </w:rPr>
        <w:t xml:space="preserve">The </w:t>
      </w:r>
      <w:r>
        <w:t>3 bits</w:t>
      </w:r>
      <w:r>
        <w:rPr>
          <w:rFonts w:hint="eastAsia"/>
        </w:rPr>
        <w:t xml:space="preserve"> payload of TCI</w:t>
      </w:r>
      <w:r>
        <w:t xml:space="preserve"> field from Rel-15 well covers up to 64 beams via MAC CE activation/deactivation. Therefore, the same TCI field payload should be enough at least for NC-JT with 2 TRPs in FR1.</w:t>
      </w:r>
    </w:p>
    <w:p w14:paraId="61AE1631" w14:textId="6EE56CF2" w:rsidR="00821804" w:rsidRPr="00821804" w:rsidRDefault="00821804" w:rsidP="00821804">
      <w:pPr>
        <w:pStyle w:val="maintext"/>
        <w:ind w:firstLineChars="0" w:firstLine="0"/>
        <w:rPr>
          <w:b/>
        </w:rPr>
      </w:pPr>
      <w:r w:rsidRPr="00821804">
        <w:rPr>
          <w:b/>
        </w:rPr>
        <w:t>Proposal 7. TCI field payload is not increased at least for FR1.</w:t>
      </w:r>
    </w:p>
    <w:p w14:paraId="7713CEA3" w14:textId="63D33BE5" w:rsidR="007E4533" w:rsidRDefault="007E4533" w:rsidP="007E4533">
      <w:pPr>
        <w:pStyle w:val="2"/>
        <w:numPr>
          <w:ilvl w:val="1"/>
          <w:numId w:val="22"/>
        </w:numPr>
      </w:pPr>
      <w:r>
        <w:t>DMRS port indication</w:t>
      </w:r>
      <w:r>
        <w:rPr>
          <w:rFonts w:hint="eastAsia"/>
        </w:rPr>
        <w:t xml:space="preserve"> </w:t>
      </w:r>
      <w:r>
        <w:t>enhancements</w:t>
      </w:r>
    </w:p>
    <w:p w14:paraId="54FC37D3" w14:textId="329F9AA8" w:rsidR="007E4533" w:rsidRDefault="00B6775A" w:rsidP="00C71E89">
      <w:pPr>
        <w:pStyle w:val="maintext"/>
        <w:ind w:firstLine="400"/>
      </w:pPr>
      <w:r>
        <w:rPr>
          <w:rFonts w:hint="eastAsia"/>
        </w:rPr>
        <w:t>For backward compatibility of Rel-16 UEs,</w:t>
      </w:r>
      <w:r>
        <w:t xml:space="preserve"> DCI format for single PDCCH based NC-JT should be distinguishable from Rel-15 DCI formats. In other words, it means that single TRP transmission and multi TRP transmission can be dynamically indicated by DCI formats itself. Therefore, DMRS indication table for single PDCCH based NC-JT can focus on NC-JT support only</w:t>
      </w:r>
      <w:r w:rsidR="00563C48">
        <w:t xml:space="preserve">, i.e. </w:t>
      </w:r>
      <w:r w:rsidR="00C22F6D">
        <w:t>there is no need to cover some cases such as single DMRS port or single DMRS CDM group</w:t>
      </w:r>
      <w:r>
        <w:t>.</w:t>
      </w:r>
      <w:r w:rsidR="00C22F6D">
        <w:t xml:space="preserve"> In this regard,</w:t>
      </w:r>
      <w:r>
        <w:t xml:space="preserve"> </w:t>
      </w:r>
      <w:r w:rsidR="00C22F6D">
        <w:fldChar w:fldCharType="begin"/>
      </w:r>
      <w:r w:rsidR="00C22F6D">
        <w:instrText xml:space="preserve"> REF _Ref4715639 \h </w:instrText>
      </w:r>
      <w:r w:rsidR="00C22F6D">
        <w:fldChar w:fldCharType="separate"/>
      </w:r>
      <w:r w:rsidR="00C22F6D">
        <w:t xml:space="preserve">Table </w:t>
      </w:r>
      <w:r w:rsidR="00C22F6D">
        <w:rPr>
          <w:noProof/>
        </w:rPr>
        <w:t>1</w:t>
      </w:r>
      <w:r w:rsidR="00C22F6D">
        <w:fldChar w:fldCharType="end"/>
      </w:r>
      <w:r w:rsidR="00C22F6D">
        <w:t xml:space="preserve">, </w:t>
      </w:r>
      <w:r w:rsidR="00C22F6D">
        <w:fldChar w:fldCharType="begin"/>
      </w:r>
      <w:r w:rsidR="00C22F6D">
        <w:instrText xml:space="preserve"> REF _Ref4715641 \h </w:instrText>
      </w:r>
      <w:r w:rsidR="00C22F6D">
        <w:fldChar w:fldCharType="separate"/>
      </w:r>
      <w:r w:rsidR="00C22F6D">
        <w:t xml:space="preserve">Table </w:t>
      </w:r>
      <w:r w:rsidR="00C22F6D">
        <w:rPr>
          <w:noProof/>
        </w:rPr>
        <w:t>2</w:t>
      </w:r>
      <w:r w:rsidR="00C22F6D">
        <w:fldChar w:fldCharType="end"/>
      </w:r>
      <w:r w:rsidR="00C22F6D">
        <w:t xml:space="preserve">, </w:t>
      </w:r>
      <w:r w:rsidR="00C22F6D">
        <w:fldChar w:fldCharType="begin"/>
      </w:r>
      <w:r w:rsidR="00C22F6D">
        <w:instrText xml:space="preserve"> REF _Ref4715643 \h </w:instrText>
      </w:r>
      <w:r w:rsidR="00C22F6D">
        <w:fldChar w:fldCharType="separate"/>
      </w:r>
      <w:r w:rsidR="00C22F6D">
        <w:t xml:space="preserve">Table </w:t>
      </w:r>
      <w:r w:rsidR="00C22F6D">
        <w:rPr>
          <w:noProof/>
        </w:rPr>
        <w:t>3</w:t>
      </w:r>
      <w:r w:rsidR="00C22F6D">
        <w:fldChar w:fldCharType="end"/>
      </w:r>
      <w:r w:rsidR="00C22F6D">
        <w:t xml:space="preserve">, and </w:t>
      </w:r>
      <w:r w:rsidR="00C22F6D">
        <w:fldChar w:fldCharType="begin"/>
      </w:r>
      <w:r w:rsidR="00C22F6D">
        <w:instrText xml:space="preserve"> REF _Ref4715644 \h </w:instrText>
      </w:r>
      <w:r w:rsidR="00C22F6D">
        <w:fldChar w:fldCharType="separate"/>
      </w:r>
      <w:r w:rsidR="00C22F6D">
        <w:t xml:space="preserve">Table </w:t>
      </w:r>
      <w:r w:rsidR="00C22F6D">
        <w:rPr>
          <w:noProof/>
        </w:rPr>
        <w:t>4</w:t>
      </w:r>
      <w:r w:rsidR="00C22F6D">
        <w:fldChar w:fldCharType="end"/>
      </w:r>
      <w:r w:rsidR="00C22F6D">
        <w:t xml:space="preserve"> can be applied per configured </w:t>
      </w:r>
      <w:proofErr w:type="spellStart"/>
      <w:r w:rsidR="00C22F6D" w:rsidRPr="00C22F6D">
        <w:rPr>
          <w:i/>
        </w:rPr>
        <w:t>dmrs</w:t>
      </w:r>
      <w:proofErr w:type="spellEnd"/>
      <w:r w:rsidR="00C22F6D" w:rsidRPr="00C22F6D">
        <w:rPr>
          <w:i/>
        </w:rPr>
        <w:t>-Type</w:t>
      </w:r>
      <w:r w:rsidR="00C22F6D">
        <w:t xml:space="preserve"> and </w:t>
      </w:r>
      <w:proofErr w:type="spellStart"/>
      <w:r w:rsidR="00C22F6D" w:rsidRPr="00C22F6D">
        <w:rPr>
          <w:i/>
        </w:rPr>
        <w:t>maxLength</w:t>
      </w:r>
      <w:proofErr w:type="spellEnd"/>
      <w:r w:rsidR="00C22F6D">
        <w:t>, accordingly.</w:t>
      </w:r>
    </w:p>
    <w:p w14:paraId="4F81AEFE" w14:textId="61348DDC" w:rsidR="00B230FC" w:rsidRDefault="00C22F6D" w:rsidP="00C22F6D">
      <w:pPr>
        <w:pStyle w:val="maintext"/>
        <w:ind w:firstLineChars="0" w:firstLine="0"/>
        <w:rPr>
          <w:b/>
        </w:rPr>
      </w:pPr>
      <w:r w:rsidRPr="00C22F6D">
        <w:rPr>
          <w:rFonts w:hint="eastAsia"/>
          <w:b/>
        </w:rPr>
        <w:t>P</w:t>
      </w:r>
      <w:r w:rsidRPr="00C22F6D">
        <w:rPr>
          <w:b/>
        </w:rPr>
        <w:t xml:space="preserve">roposal 8. Adopt </w:t>
      </w:r>
      <w:r w:rsidRPr="00C22F6D">
        <w:rPr>
          <w:b/>
        </w:rPr>
        <w:fldChar w:fldCharType="begin"/>
      </w:r>
      <w:r w:rsidRPr="00C22F6D">
        <w:rPr>
          <w:b/>
        </w:rPr>
        <w:instrText xml:space="preserve"> REF _Ref4715639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1</w:t>
      </w:r>
      <w:r w:rsidRPr="00C22F6D">
        <w:rPr>
          <w:b/>
        </w:rPr>
        <w:fldChar w:fldCharType="end"/>
      </w:r>
      <w:r w:rsidRPr="00C22F6D">
        <w:rPr>
          <w:b/>
        </w:rPr>
        <w:t xml:space="preserve">, </w:t>
      </w:r>
      <w:r w:rsidRPr="00C22F6D">
        <w:rPr>
          <w:b/>
        </w:rPr>
        <w:fldChar w:fldCharType="begin"/>
      </w:r>
      <w:r w:rsidRPr="00C22F6D">
        <w:rPr>
          <w:b/>
        </w:rPr>
        <w:instrText xml:space="preserve"> REF _Ref4715641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2</w:t>
      </w:r>
      <w:r w:rsidRPr="00C22F6D">
        <w:rPr>
          <w:b/>
        </w:rPr>
        <w:fldChar w:fldCharType="end"/>
      </w:r>
      <w:r w:rsidRPr="00C22F6D">
        <w:rPr>
          <w:b/>
        </w:rPr>
        <w:t xml:space="preserve">, </w:t>
      </w:r>
      <w:r w:rsidRPr="00C22F6D">
        <w:rPr>
          <w:b/>
        </w:rPr>
        <w:fldChar w:fldCharType="begin"/>
      </w:r>
      <w:r w:rsidRPr="00C22F6D">
        <w:rPr>
          <w:b/>
        </w:rPr>
        <w:instrText xml:space="preserve"> REF _Ref4715643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3</w:t>
      </w:r>
      <w:r w:rsidRPr="00C22F6D">
        <w:rPr>
          <w:b/>
        </w:rPr>
        <w:fldChar w:fldCharType="end"/>
      </w:r>
      <w:r w:rsidRPr="00C22F6D">
        <w:rPr>
          <w:b/>
        </w:rPr>
        <w:t xml:space="preserve">, and </w:t>
      </w:r>
      <w:r w:rsidRPr="00C22F6D">
        <w:rPr>
          <w:b/>
        </w:rPr>
        <w:fldChar w:fldCharType="begin"/>
      </w:r>
      <w:r w:rsidRPr="00C22F6D">
        <w:rPr>
          <w:b/>
        </w:rPr>
        <w:instrText xml:space="preserve"> REF _Ref4715644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4</w:t>
      </w:r>
      <w:r w:rsidRPr="00C22F6D">
        <w:rPr>
          <w:b/>
        </w:rPr>
        <w:fldChar w:fldCharType="end"/>
      </w:r>
      <w:r w:rsidRPr="00C22F6D">
        <w:rPr>
          <w:b/>
        </w:rPr>
        <w:t xml:space="preserve"> for single PDCCH based NC-JT support.</w:t>
      </w:r>
    </w:p>
    <w:p w14:paraId="383326A3" w14:textId="77777777" w:rsidR="00C22F6D" w:rsidRPr="00C22F6D" w:rsidRDefault="00C22F6D" w:rsidP="00C22F6D">
      <w:pPr>
        <w:pStyle w:val="maintext"/>
        <w:ind w:firstLineChars="0" w:firstLine="0"/>
        <w:rPr>
          <w:b/>
        </w:rPr>
      </w:pPr>
    </w:p>
    <w:p w14:paraId="041FC04F" w14:textId="44B40B30" w:rsidR="00B230FC" w:rsidRDefault="00B230FC" w:rsidP="00B230FC">
      <w:pPr>
        <w:pStyle w:val="a7"/>
        <w:keepNext/>
        <w:jc w:val="center"/>
      </w:pPr>
      <w:bookmarkStart w:id="4" w:name="_Ref4715639"/>
      <w:r>
        <w:t xml:space="preserve">Table </w:t>
      </w:r>
      <w:r>
        <w:fldChar w:fldCharType="begin"/>
      </w:r>
      <w:r>
        <w:instrText xml:space="preserve"> SEQ Table \* ARABIC </w:instrText>
      </w:r>
      <w:r>
        <w:fldChar w:fldCharType="separate"/>
      </w:r>
      <w:r w:rsidR="00B7655A">
        <w:rPr>
          <w:noProof/>
        </w:rPr>
        <w:t>1</w:t>
      </w:r>
      <w:r>
        <w:fldChar w:fldCharType="end"/>
      </w:r>
      <w:bookmarkEnd w:id="4"/>
      <w:r>
        <w:t xml:space="preserve">. </w:t>
      </w:r>
      <w:r w:rsidRPr="00B230FC">
        <w:t xml:space="preserve">DMRS indication table for antenna port(s) (1000 + DMRS port), </w:t>
      </w:r>
      <w:proofErr w:type="spellStart"/>
      <w:r w:rsidRPr="00B230FC">
        <w:t>dmrs</w:t>
      </w:r>
      <w:proofErr w:type="spellEnd"/>
      <w:r w:rsidRPr="00B230FC">
        <w:t xml:space="preserve">-Type=1, </w:t>
      </w:r>
      <w:proofErr w:type="spellStart"/>
      <w:r w:rsidRPr="00B230FC">
        <w:t>maxLength</w:t>
      </w:r>
      <w:proofErr w:type="spellEnd"/>
      <w:r w:rsidRPr="00B230FC">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230FC" w14:paraId="2B3F9C66" w14:textId="77777777" w:rsidTr="00E33902">
        <w:trPr>
          <w:jc w:val="center"/>
        </w:trPr>
        <w:tc>
          <w:tcPr>
            <w:tcW w:w="4361" w:type="dxa"/>
            <w:gridSpan w:val="3"/>
            <w:tcBorders>
              <w:bottom w:val="single" w:sz="4" w:space="0" w:color="auto"/>
            </w:tcBorders>
            <w:shd w:val="clear" w:color="auto" w:fill="D9D9D9"/>
            <w:vAlign w:val="center"/>
          </w:tcPr>
          <w:p w14:paraId="1D3F1D7C"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195AF185" w14:textId="77777777" w:rsidR="00B230FC" w:rsidRDefault="00B230FC" w:rsidP="00E33902">
            <w:pPr>
              <w:snapToGrid w:val="0"/>
              <w:jc w:val="center"/>
              <w:rPr>
                <w:rFonts w:ascii="Arial" w:hAnsi="Arial" w:cs="Arial"/>
                <w:b/>
                <w:bCs/>
                <w:sz w:val="16"/>
                <w:szCs w:val="16"/>
              </w:rPr>
            </w:pPr>
            <w:proofErr w:type="spellStart"/>
            <w:r>
              <w:rPr>
                <w:rFonts w:ascii="Arial" w:hAnsi="Arial" w:cs="Arial"/>
                <w:b/>
                <w:bCs/>
                <w:sz w:val="16"/>
                <w:szCs w:val="16"/>
              </w:rPr>
              <w:t>Codeword</w:t>
            </w:r>
            <w:proofErr w:type="spellEnd"/>
            <w:r>
              <w:rPr>
                <w:rFonts w:ascii="Arial" w:hAnsi="Arial" w:cs="Arial"/>
                <w:b/>
                <w:bCs/>
                <w:sz w:val="16"/>
                <w:szCs w:val="16"/>
              </w:rPr>
              <w:t xml:space="preserve"> 0 enabled,</w:t>
            </w:r>
          </w:p>
          <w:p w14:paraId="50F03C21" w14:textId="77777777" w:rsidR="00B230FC" w:rsidRDefault="00B230FC" w:rsidP="00E33902">
            <w:pPr>
              <w:pStyle w:val="TAC"/>
              <w:rPr>
                <w:rFonts w:cs="Arial"/>
                <w:b/>
                <w:bCs/>
                <w:sz w:val="16"/>
                <w:szCs w:val="16"/>
                <w:lang w:eastAsia="zh-CN"/>
              </w:rPr>
            </w:pPr>
            <w:proofErr w:type="spellStart"/>
            <w:r w:rsidRPr="00D75724">
              <w:rPr>
                <w:rFonts w:cs="Arial"/>
                <w:b/>
                <w:bCs/>
                <w:sz w:val="16"/>
                <w:szCs w:val="16"/>
              </w:rPr>
              <w:t>Codeword</w:t>
            </w:r>
            <w:proofErr w:type="spellEnd"/>
            <w:r w:rsidRPr="00D75724">
              <w:rPr>
                <w:rFonts w:cs="Arial"/>
                <w:b/>
                <w:bCs/>
                <w:sz w:val="16"/>
                <w:szCs w:val="16"/>
              </w:rPr>
              <w:t xml:space="preserve"> 1 disabled</w:t>
            </w:r>
          </w:p>
        </w:tc>
      </w:tr>
      <w:tr w:rsidR="00B230FC" w14:paraId="5E28E05C" w14:textId="77777777" w:rsidTr="00E33902">
        <w:trPr>
          <w:jc w:val="center"/>
        </w:trPr>
        <w:tc>
          <w:tcPr>
            <w:tcW w:w="1284" w:type="dxa"/>
            <w:shd w:val="clear" w:color="auto" w:fill="D9D9D9"/>
            <w:vAlign w:val="center"/>
          </w:tcPr>
          <w:p w14:paraId="425FC9CC" w14:textId="77777777" w:rsidR="00B230FC" w:rsidRDefault="00B230FC" w:rsidP="00E33902">
            <w:pPr>
              <w:pStyle w:val="TAC"/>
              <w:rPr>
                <w:lang w:eastAsia="zh-CN"/>
              </w:rPr>
            </w:pPr>
            <w:r w:rsidRPr="00D75724">
              <w:rPr>
                <w:rFonts w:cs="Arial"/>
                <w:b/>
                <w:bCs/>
                <w:sz w:val="16"/>
                <w:szCs w:val="16"/>
              </w:rPr>
              <w:t>Value</w:t>
            </w:r>
          </w:p>
        </w:tc>
        <w:tc>
          <w:tcPr>
            <w:tcW w:w="1862" w:type="dxa"/>
            <w:shd w:val="clear" w:color="auto" w:fill="D9D9D9"/>
            <w:vAlign w:val="center"/>
          </w:tcPr>
          <w:p w14:paraId="6FCD81A8" w14:textId="77777777" w:rsidR="00B230FC" w:rsidRDefault="00B230FC" w:rsidP="00E33902">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9F3EF1C" w14:textId="77777777" w:rsidR="00B230FC" w:rsidRDefault="00B230FC" w:rsidP="00E33902">
            <w:pPr>
              <w:pStyle w:val="TAC"/>
            </w:pPr>
            <w:r>
              <w:rPr>
                <w:rFonts w:cs="Arial"/>
                <w:b/>
                <w:bCs/>
                <w:sz w:val="16"/>
                <w:szCs w:val="16"/>
              </w:rPr>
              <w:t>DMRS port(s)</w:t>
            </w:r>
          </w:p>
        </w:tc>
      </w:tr>
      <w:tr w:rsidR="00B230FC" w14:paraId="129BB9CB" w14:textId="77777777" w:rsidTr="00E33902">
        <w:trPr>
          <w:jc w:val="center"/>
        </w:trPr>
        <w:tc>
          <w:tcPr>
            <w:tcW w:w="1284" w:type="dxa"/>
            <w:shd w:val="clear" w:color="auto" w:fill="auto"/>
          </w:tcPr>
          <w:p w14:paraId="6134056F" w14:textId="77777777" w:rsidR="00B230FC" w:rsidRPr="006F46F8" w:rsidRDefault="00B230FC" w:rsidP="00E33902">
            <w:pPr>
              <w:pStyle w:val="TAC"/>
              <w:rPr>
                <w:lang w:eastAsia="ko-KR"/>
              </w:rPr>
            </w:pPr>
            <w:r>
              <w:rPr>
                <w:rFonts w:cs="Arial" w:hint="eastAsia"/>
                <w:sz w:val="16"/>
                <w:szCs w:val="16"/>
                <w:lang w:eastAsia="ko-KR"/>
              </w:rPr>
              <w:t>0</w:t>
            </w:r>
          </w:p>
        </w:tc>
        <w:tc>
          <w:tcPr>
            <w:tcW w:w="1862" w:type="dxa"/>
          </w:tcPr>
          <w:p w14:paraId="23C14F43" w14:textId="77777777" w:rsidR="00B230FC" w:rsidRDefault="00B230FC" w:rsidP="00E33902">
            <w:pPr>
              <w:pStyle w:val="TAC"/>
            </w:pPr>
            <w:r w:rsidRPr="002C76C2">
              <w:rPr>
                <w:rFonts w:cs="Arial"/>
                <w:sz w:val="16"/>
                <w:szCs w:val="16"/>
              </w:rPr>
              <w:t>2</w:t>
            </w:r>
          </w:p>
        </w:tc>
        <w:tc>
          <w:tcPr>
            <w:tcW w:w="1215" w:type="dxa"/>
            <w:shd w:val="clear" w:color="auto" w:fill="auto"/>
          </w:tcPr>
          <w:p w14:paraId="4A0A924F" w14:textId="77777777" w:rsidR="00B230FC" w:rsidRPr="007C048E" w:rsidRDefault="00B230FC"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r>
      <w:tr w:rsidR="00B230FC" w14:paraId="3D7F959E" w14:textId="77777777" w:rsidTr="00E33902">
        <w:trPr>
          <w:jc w:val="center"/>
        </w:trPr>
        <w:tc>
          <w:tcPr>
            <w:tcW w:w="1284" w:type="dxa"/>
            <w:shd w:val="clear" w:color="auto" w:fill="auto"/>
          </w:tcPr>
          <w:p w14:paraId="7B335318" w14:textId="77777777" w:rsidR="00B230FC" w:rsidRPr="006F46F8" w:rsidRDefault="00B230FC" w:rsidP="00E33902">
            <w:pPr>
              <w:pStyle w:val="TAC"/>
              <w:rPr>
                <w:lang w:eastAsia="ko-KR"/>
              </w:rPr>
            </w:pPr>
            <w:r>
              <w:rPr>
                <w:rFonts w:cs="Arial" w:hint="eastAsia"/>
                <w:sz w:val="16"/>
                <w:szCs w:val="16"/>
                <w:lang w:eastAsia="ko-KR"/>
              </w:rPr>
              <w:t>1</w:t>
            </w:r>
          </w:p>
        </w:tc>
        <w:tc>
          <w:tcPr>
            <w:tcW w:w="1862" w:type="dxa"/>
          </w:tcPr>
          <w:p w14:paraId="7B07C251" w14:textId="77777777" w:rsidR="00B230FC" w:rsidRPr="000F66EB" w:rsidRDefault="00B230FC" w:rsidP="00E33902">
            <w:pPr>
              <w:pStyle w:val="TAC"/>
              <w:rPr>
                <w:lang w:eastAsia="zh-CN"/>
              </w:rPr>
            </w:pPr>
            <w:r w:rsidRPr="002C76C2">
              <w:rPr>
                <w:rFonts w:cs="Arial"/>
                <w:sz w:val="16"/>
                <w:szCs w:val="16"/>
              </w:rPr>
              <w:t>2</w:t>
            </w:r>
          </w:p>
        </w:tc>
        <w:tc>
          <w:tcPr>
            <w:tcW w:w="1215" w:type="dxa"/>
            <w:shd w:val="clear" w:color="auto" w:fill="auto"/>
          </w:tcPr>
          <w:p w14:paraId="73B68E57" w14:textId="77777777" w:rsidR="00B230FC" w:rsidRDefault="00B230FC" w:rsidP="00E33902">
            <w:pPr>
              <w:pStyle w:val="TAC"/>
            </w:pPr>
            <w:r>
              <w:rPr>
                <w:rFonts w:cs="Arial" w:hint="eastAsia"/>
                <w:sz w:val="16"/>
                <w:szCs w:val="16"/>
                <w:lang w:eastAsia="ko-KR"/>
              </w:rPr>
              <w:t>1,3</w:t>
            </w:r>
          </w:p>
        </w:tc>
      </w:tr>
      <w:tr w:rsidR="00B230FC" w14:paraId="760BF5B6" w14:textId="77777777" w:rsidTr="00E33902">
        <w:trPr>
          <w:jc w:val="center"/>
        </w:trPr>
        <w:tc>
          <w:tcPr>
            <w:tcW w:w="1284" w:type="dxa"/>
            <w:shd w:val="clear" w:color="auto" w:fill="auto"/>
          </w:tcPr>
          <w:p w14:paraId="629BAB88" w14:textId="77777777" w:rsidR="00B230FC" w:rsidRPr="006F46F8" w:rsidRDefault="00B230FC" w:rsidP="00E33902">
            <w:pPr>
              <w:pStyle w:val="TAC"/>
              <w:rPr>
                <w:lang w:eastAsia="ko-KR"/>
              </w:rPr>
            </w:pPr>
            <w:r>
              <w:rPr>
                <w:rFonts w:hint="eastAsia"/>
                <w:lang w:eastAsia="ko-KR"/>
              </w:rPr>
              <w:t>2</w:t>
            </w:r>
          </w:p>
        </w:tc>
        <w:tc>
          <w:tcPr>
            <w:tcW w:w="1862" w:type="dxa"/>
          </w:tcPr>
          <w:p w14:paraId="09107825"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57DDE0F5" w14:textId="77777777" w:rsidR="00B230FC" w:rsidRPr="007C048E" w:rsidRDefault="00B230FC" w:rsidP="00E33902">
            <w:pPr>
              <w:pStyle w:val="TAC"/>
              <w:rPr>
                <w:lang w:eastAsia="ko-KR"/>
              </w:rPr>
            </w:pPr>
            <w:r>
              <w:rPr>
                <w:rFonts w:hint="eastAsia"/>
                <w:lang w:eastAsia="ko-KR"/>
              </w:rPr>
              <w:t>0,1,2</w:t>
            </w:r>
          </w:p>
        </w:tc>
      </w:tr>
      <w:tr w:rsidR="00B230FC" w14:paraId="3217EFEB" w14:textId="77777777" w:rsidTr="00E33902">
        <w:trPr>
          <w:jc w:val="center"/>
        </w:trPr>
        <w:tc>
          <w:tcPr>
            <w:tcW w:w="1284" w:type="dxa"/>
            <w:shd w:val="clear" w:color="auto" w:fill="auto"/>
          </w:tcPr>
          <w:p w14:paraId="43DE37BC" w14:textId="77777777" w:rsidR="00B230FC" w:rsidRPr="006F46F8" w:rsidRDefault="00B230FC" w:rsidP="00E33902">
            <w:pPr>
              <w:pStyle w:val="TAC"/>
              <w:rPr>
                <w:lang w:eastAsia="ko-KR"/>
              </w:rPr>
            </w:pPr>
            <w:r>
              <w:rPr>
                <w:rFonts w:hint="eastAsia"/>
                <w:lang w:eastAsia="ko-KR"/>
              </w:rPr>
              <w:t>3</w:t>
            </w:r>
          </w:p>
        </w:tc>
        <w:tc>
          <w:tcPr>
            <w:tcW w:w="1862" w:type="dxa"/>
          </w:tcPr>
          <w:p w14:paraId="3F0D0170"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70FCECDE" w14:textId="77777777" w:rsidR="00B230FC" w:rsidRPr="007C048E" w:rsidRDefault="00B230FC" w:rsidP="00E33902">
            <w:pPr>
              <w:pStyle w:val="TAC"/>
              <w:rPr>
                <w:lang w:eastAsia="ko-KR"/>
              </w:rPr>
            </w:pPr>
            <w:r>
              <w:rPr>
                <w:rFonts w:hint="eastAsia"/>
                <w:lang w:eastAsia="ko-KR"/>
              </w:rPr>
              <w:t>0,2,3</w:t>
            </w:r>
          </w:p>
        </w:tc>
      </w:tr>
      <w:tr w:rsidR="00B230FC" w14:paraId="4FD2E58F" w14:textId="77777777" w:rsidTr="00E33902">
        <w:trPr>
          <w:jc w:val="center"/>
        </w:trPr>
        <w:tc>
          <w:tcPr>
            <w:tcW w:w="1284" w:type="dxa"/>
            <w:shd w:val="clear" w:color="auto" w:fill="auto"/>
          </w:tcPr>
          <w:p w14:paraId="5B5BDA2B" w14:textId="77777777" w:rsidR="00B230FC" w:rsidRPr="001A7060" w:rsidRDefault="00B230FC" w:rsidP="00E33902">
            <w:pPr>
              <w:pStyle w:val="TAC"/>
              <w:rPr>
                <w:lang w:eastAsia="ko-KR"/>
              </w:rPr>
            </w:pPr>
            <w:r>
              <w:rPr>
                <w:rFonts w:hint="eastAsia"/>
                <w:lang w:eastAsia="ko-KR"/>
              </w:rPr>
              <w:t>4</w:t>
            </w:r>
          </w:p>
        </w:tc>
        <w:tc>
          <w:tcPr>
            <w:tcW w:w="1862" w:type="dxa"/>
          </w:tcPr>
          <w:p w14:paraId="6DCD8E9E" w14:textId="77777777" w:rsidR="00B230FC" w:rsidRPr="001A7060" w:rsidRDefault="00B230FC" w:rsidP="00E33902">
            <w:pPr>
              <w:pStyle w:val="TAC"/>
              <w:rPr>
                <w:lang w:eastAsia="ko-KR"/>
              </w:rPr>
            </w:pPr>
            <w:r>
              <w:rPr>
                <w:rFonts w:hint="eastAsia"/>
                <w:lang w:eastAsia="ko-KR"/>
              </w:rPr>
              <w:t>2</w:t>
            </w:r>
          </w:p>
        </w:tc>
        <w:tc>
          <w:tcPr>
            <w:tcW w:w="1215" w:type="dxa"/>
            <w:shd w:val="clear" w:color="auto" w:fill="auto"/>
          </w:tcPr>
          <w:p w14:paraId="01E52BED" w14:textId="77777777" w:rsidR="00B230FC" w:rsidRPr="001A7060" w:rsidRDefault="00B230FC" w:rsidP="00E33902">
            <w:pPr>
              <w:pStyle w:val="TAC"/>
              <w:rPr>
                <w:lang w:eastAsia="ko-KR"/>
              </w:rPr>
            </w:pPr>
            <w:r>
              <w:rPr>
                <w:rFonts w:hint="eastAsia"/>
                <w:lang w:eastAsia="ko-KR"/>
              </w:rPr>
              <w:t>0-3</w:t>
            </w:r>
          </w:p>
        </w:tc>
      </w:tr>
      <w:tr w:rsidR="00B230FC" w14:paraId="6FC3DFF1" w14:textId="77777777" w:rsidTr="00E33902">
        <w:trPr>
          <w:jc w:val="center"/>
        </w:trPr>
        <w:tc>
          <w:tcPr>
            <w:tcW w:w="1284" w:type="dxa"/>
            <w:shd w:val="clear" w:color="auto" w:fill="auto"/>
          </w:tcPr>
          <w:p w14:paraId="68BD7D36" w14:textId="77777777" w:rsidR="00B230FC" w:rsidRPr="001A7060" w:rsidRDefault="00B230FC" w:rsidP="00E33902">
            <w:pPr>
              <w:pStyle w:val="TAC"/>
              <w:rPr>
                <w:lang w:eastAsia="ko-KR"/>
              </w:rPr>
            </w:pPr>
            <w:r>
              <w:rPr>
                <w:rFonts w:hint="eastAsia"/>
                <w:lang w:eastAsia="ko-KR"/>
              </w:rPr>
              <w:t>5-15</w:t>
            </w:r>
          </w:p>
        </w:tc>
        <w:tc>
          <w:tcPr>
            <w:tcW w:w="1862" w:type="dxa"/>
          </w:tcPr>
          <w:p w14:paraId="48795E6D" w14:textId="77777777" w:rsidR="00B230FC" w:rsidRPr="001A7060" w:rsidRDefault="00B230FC" w:rsidP="00E33902">
            <w:pPr>
              <w:pStyle w:val="TAC"/>
              <w:rPr>
                <w:lang w:eastAsia="ko-KR"/>
              </w:rPr>
            </w:pPr>
            <w:r w:rsidRPr="00D75724">
              <w:rPr>
                <w:rFonts w:cs="Arial"/>
                <w:sz w:val="16"/>
                <w:szCs w:val="16"/>
              </w:rPr>
              <w:t>Reserved</w:t>
            </w:r>
          </w:p>
        </w:tc>
        <w:tc>
          <w:tcPr>
            <w:tcW w:w="1215" w:type="dxa"/>
            <w:shd w:val="clear" w:color="auto" w:fill="auto"/>
          </w:tcPr>
          <w:p w14:paraId="73286552" w14:textId="77777777" w:rsidR="00B230FC" w:rsidRPr="007C048E" w:rsidRDefault="00B230FC" w:rsidP="00E33902">
            <w:pPr>
              <w:pStyle w:val="TAC"/>
              <w:rPr>
                <w:lang w:eastAsia="ko-KR"/>
              </w:rPr>
            </w:pPr>
            <w:r w:rsidRPr="00D75724">
              <w:rPr>
                <w:rFonts w:cs="Arial"/>
                <w:sz w:val="16"/>
                <w:szCs w:val="16"/>
              </w:rPr>
              <w:t>Reserved</w:t>
            </w:r>
          </w:p>
        </w:tc>
      </w:tr>
    </w:tbl>
    <w:p w14:paraId="0A4B6AEA" w14:textId="0A514630" w:rsidR="00B230FC" w:rsidRDefault="00B230FC" w:rsidP="00C71E89">
      <w:pPr>
        <w:pStyle w:val="maintext"/>
        <w:ind w:firstLine="400"/>
      </w:pPr>
    </w:p>
    <w:p w14:paraId="04CD9542" w14:textId="1528F749" w:rsidR="00B7655A" w:rsidRDefault="00B7655A" w:rsidP="00B7655A">
      <w:pPr>
        <w:pStyle w:val="a7"/>
        <w:keepNext/>
        <w:jc w:val="center"/>
      </w:pPr>
      <w:bookmarkStart w:id="5" w:name="_Ref4715641"/>
      <w:r>
        <w:lastRenderedPageBreak/>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B7655A">
        <w:t xml:space="preserve">DMRS indication table for antenna port(s) (1000 + DMRS port), </w:t>
      </w:r>
      <w:proofErr w:type="spellStart"/>
      <w:r w:rsidRPr="00B7655A">
        <w:t>dmrs</w:t>
      </w:r>
      <w:proofErr w:type="spellEnd"/>
      <w:r w:rsidRPr="00B7655A">
        <w:t xml:space="preserve">-Type=1,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230FC" w14:paraId="40052DAF" w14:textId="77777777" w:rsidTr="00E33902">
        <w:trPr>
          <w:trHeight w:val="214"/>
          <w:jc w:val="center"/>
        </w:trPr>
        <w:tc>
          <w:tcPr>
            <w:tcW w:w="3981" w:type="dxa"/>
            <w:gridSpan w:val="4"/>
            <w:tcBorders>
              <w:bottom w:val="single" w:sz="4" w:space="0" w:color="auto"/>
            </w:tcBorders>
            <w:shd w:val="clear" w:color="auto" w:fill="D9D9D9"/>
            <w:vAlign w:val="center"/>
          </w:tcPr>
          <w:p w14:paraId="25B4C4E9"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22F2E228"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5ADAE542" w14:textId="77777777" w:rsidR="00B230FC" w:rsidRDefault="00B230FC"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696" w:type="dxa"/>
            <w:gridSpan w:val="4"/>
            <w:tcBorders>
              <w:bottom w:val="single" w:sz="4" w:space="0" w:color="auto"/>
            </w:tcBorders>
            <w:shd w:val="clear" w:color="auto" w:fill="D9D9D9"/>
            <w:vAlign w:val="center"/>
          </w:tcPr>
          <w:p w14:paraId="1A99EED1"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14:paraId="1E6B999A"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20F05BF9" w14:textId="77777777" w:rsidR="00B230FC" w:rsidRDefault="00B230FC"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230FC" w14:paraId="7EE6BB5E" w14:textId="77777777" w:rsidTr="00E33902">
        <w:trPr>
          <w:trHeight w:val="214"/>
          <w:jc w:val="center"/>
        </w:trPr>
        <w:tc>
          <w:tcPr>
            <w:tcW w:w="0" w:type="auto"/>
            <w:shd w:val="clear" w:color="auto" w:fill="D9D9D9"/>
            <w:vAlign w:val="center"/>
          </w:tcPr>
          <w:p w14:paraId="21B65E54" w14:textId="77777777" w:rsidR="00B230FC" w:rsidRDefault="00B230FC" w:rsidP="00E33902">
            <w:pPr>
              <w:pStyle w:val="TAC"/>
              <w:rPr>
                <w:lang w:eastAsia="zh-CN"/>
              </w:rPr>
            </w:pPr>
            <w:r w:rsidRPr="00E87912">
              <w:rPr>
                <w:rFonts w:cs="Arial"/>
                <w:b/>
                <w:bCs/>
                <w:sz w:val="16"/>
                <w:szCs w:val="16"/>
              </w:rPr>
              <w:t>Value</w:t>
            </w:r>
          </w:p>
        </w:tc>
        <w:tc>
          <w:tcPr>
            <w:tcW w:w="1274" w:type="dxa"/>
            <w:shd w:val="clear" w:color="auto" w:fill="D9D9D9"/>
            <w:vAlign w:val="center"/>
          </w:tcPr>
          <w:p w14:paraId="6C4D887E" w14:textId="77777777" w:rsidR="00B230FC" w:rsidRDefault="00B230FC"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757A2AA7" w14:textId="77777777" w:rsidR="00B230FC" w:rsidRDefault="00B230FC" w:rsidP="00E33902">
            <w:pPr>
              <w:pStyle w:val="TAC"/>
              <w:rPr>
                <w:lang w:eastAsia="zh-CN"/>
              </w:rPr>
            </w:pPr>
            <w:r w:rsidRPr="00E87912">
              <w:rPr>
                <w:rFonts w:cs="Arial"/>
                <w:b/>
                <w:bCs/>
                <w:sz w:val="16"/>
                <w:szCs w:val="16"/>
              </w:rPr>
              <w:t>DMRS port(s)</w:t>
            </w:r>
          </w:p>
        </w:tc>
        <w:tc>
          <w:tcPr>
            <w:tcW w:w="1162" w:type="dxa"/>
            <w:shd w:val="clear" w:color="auto" w:fill="D9D9D9"/>
            <w:vAlign w:val="center"/>
          </w:tcPr>
          <w:p w14:paraId="6AC3439F"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60062DCF" w14:textId="77777777" w:rsidR="00B230FC" w:rsidRDefault="00B230FC" w:rsidP="00E33902">
            <w:pPr>
              <w:pStyle w:val="TAC"/>
              <w:rPr>
                <w:lang w:eastAsia="zh-CN"/>
              </w:rPr>
            </w:pPr>
            <w:r w:rsidRPr="00E87912">
              <w:rPr>
                <w:rFonts w:cs="Arial"/>
                <w:b/>
                <w:bCs/>
                <w:sz w:val="16"/>
                <w:szCs w:val="16"/>
              </w:rPr>
              <w:t>Value</w:t>
            </w:r>
          </w:p>
        </w:tc>
        <w:tc>
          <w:tcPr>
            <w:tcW w:w="1205" w:type="dxa"/>
            <w:shd w:val="clear" w:color="auto" w:fill="D9D9D9"/>
            <w:vAlign w:val="center"/>
          </w:tcPr>
          <w:p w14:paraId="6818527C" w14:textId="77777777" w:rsidR="00B230FC" w:rsidRDefault="00B230FC"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08215BA8" w14:textId="77777777" w:rsidR="00B230FC" w:rsidRDefault="00B230FC" w:rsidP="00E33902">
            <w:pPr>
              <w:pStyle w:val="TAC"/>
            </w:pPr>
            <w:r w:rsidRPr="00E87912">
              <w:rPr>
                <w:rFonts w:cs="Arial"/>
                <w:b/>
                <w:bCs/>
                <w:sz w:val="16"/>
                <w:szCs w:val="16"/>
              </w:rPr>
              <w:t>DMRS port(s)</w:t>
            </w:r>
          </w:p>
        </w:tc>
        <w:tc>
          <w:tcPr>
            <w:tcW w:w="1372" w:type="dxa"/>
            <w:shd w:val="clear" w:color="auto" w:fill="D9D9D9"/>
            <w:vAlign w:val="center"/>
          </w:tcPr>
          <w:p w14:paraId="02C5F222"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230FC" w14:paraId="73B727BF" w14:textId="77777777" w:rsidTr="00E33902">
        <w:trPr>
          <w:trHeight w:val="214"/>
          <w:jc w:val="center"/>
        </w:trPr>
        <w:tc>
          <w:tcPr>
            <w:tcW w:w="0" w:type="auto"/>
            <w:shd w:val="clear" w:color="auto" w:fill="auto"/>
            <w:vAlign w:val="center"/>
          </w:tcPr>
          <w:p w14:paraId="74AF0E1E" w14:textId="77777777" w:rsidR="00B230FC" w:rsidRPr="002A59D6" w:rsidRDefault="00B230FC" w:rsidP="00E33902">
            <w:pPr>
              <w:pStyle w:val="TAC"/>
              <w:rPr>
                <w:lang w:eastAsia="ko-KR"/>
              </w:rPr>
            </w:pPr>
            <w:r>
              <w:rPr>
                <w:rFonts w:hint="eastAsia"/>
                <w:lang w:eastAsia="ko-KR"/>
              </w:rPr>
              <w:t>0</w:t>
            </w:r>
          </w:p>
        </w:tc>
        <w:tc>
          <w:tcPr>
            <w:tcW w:w="1274" w:type="dxa"/>
            <w:shd w:val="clear" w:color="auto" w:fill="auto"/>
            <w:vAlign w:val="center"/>
          </w:tcPr>
          <w:p w14:paraId="7ABD875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3FCEFFD" w14:textId="77777777" w:rsidR="00B230FC" w:rsidRPr="007C048E" w:rsidRDefault="00B230FC" w:rsidP="00E33902">
            <w:pPr>
              <w:pStyle w:val="TAC"/>
              <w:rPr>
                <w:lang w:eastAsia="ko-KR"/>
              </w:rPr>
            </w:pPr>
            <w:r>
              <w:rPr>
                <w:rFonts w:hint="eastAsia"/>
                <w:lang w:eastAsia="ko-KR"/>
              </w:rPr>
              <w:t>0,2</w:t>
            </w:r>
          </w:p>
        </w:tc>
        <w:tc>
          <w:tcPr>
            <w:tcW w:w="1162" w:type="dxa"/>
            <w:shd w:val="clear" w:color="auto" w:fill="auto"/>
            <w:vAlign w:val="center"/>
          </w:tcPr>
          <w:p w14:paraId="298F945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43B1990" w14:textId="77777777" w:rsidR="00B230FC" w:rsidRDefault="00B230FC" w:rsidP="00E33902">
            <w:pPr>
              <w:pStyle w:val="TAC"/>
              <w:rPr>
                <w:lang w:eastAsia="zh-CN"/>
              </w:rPr>
            </w:pPr>
            <w:r w:rsidRPr="00082173">
              <w:rPr>
                <w:rFonts w:cs="Arial"/>
                <w:sz w:val="16"/>
                <w:szCs w:val="16"/>
              </w:rPr>
              <w:t>0</w:t>
            </w:r>
          </w:p>
        </w:tc>
        <w:tc>
          <w:tcPr>
            <w:tcW w:w="1205" w:type="dxa"/>
            <w:shd w:val="clear" w:color="auto" w:fill="auto"/>
            <w:vAlign w:val="center"/>
          </w:tcPr>
          <w:p w14:paraId="6A506D1F" w14:textId="77777777" w:rsidR="00B230FC" w:rsidRPr="00C16FCE" w:rsidRDefault="00B230FC" w:rsidP="00E33902">
            <w:pPr>
              <w:pStyle w:val="TAC"/>
            </w:pPr>
            <w:r w:rsidRPr="00082173">
              <w:rPr>
                <w:rFonts w:cs="Arial"/>
                <w:sz w:val="16"/>
                <w:szCs w:val="16"/>
              </w:rPr>
              <w:t>2</w:t>
            </w:r>
          </w:p>
        </w:tc>
        <w:tc>
          <w:tcPr>
            <w:tcW w:w="1422" w:type="dxa"/>
            <w:shd w:val="clear" w:color="auto" w:fill="auto"/>
            <w:vAlign w:val="center"/>
          </w:tcPr>
          <w:p w14:paraId="2A7726DD" w14:textId="77777777" w:rsidR="00B230FC" w:rsidRPr="002A59D6" w:rsidRDefault="00B230FC" w:rsidP="00E33902">
            <w:pPr>
              <w:pStyle w:val="TAC"/>
              <w:rPr>
                <w:lang w:eastAsia="ko-KR"/>
              </w:rPr>
            </w:pPr>
            <w:r>
              <w:rPr>
                <w:rFonts w:cs="Arial" w:hint="eastAsia"/>
                <w:sz w:val="16"/>
                <w:szCs w:val="16"/>
                <w:lang w:eastAsia="ko-KR"/>
              </w:rPr>
              <w:t>0,1,2,3,4</w:t>
            </w:r>
          </w:p>
        </w:tc>
        <w:tc>
          <w:tcPr>
            <w:tcW w:w="1372" w:type="dxa"/>
            <w:shd w:val="clear" w:color="auto" w:fill="auto"/>
            <w:vAlign w:val="center"/>
          </w:tcPr>
          <w:p w14:paraId="381AB5A4" w14:textId="77777777" w:rsidR="00B230FC" w:rsidRDefault="00B230FC" w:rsidP="00E33902">
            <w:pPr>
              <w:pStyle w:val="TAC"/>
              <w:rPr>
                <w:lang w:eastAsia="zh-CN"/>
              </w:rPr>
            </w:pPr>
            <w:r w:rsidRPr="00082173">
              <w:rPr>
                <w:rFonts w:cs="Arial"/>
                <w:sz w:val="16"/>
                <w:szCs w:val="16"/>
              </w:rPr>
              <w:t>2</w:t>
            </w:r>
          </w:p>
        </w:tc>
      </w:tr>
      <w:tr w:rsidR="00B230FC" w14:paraId="6E3C7DAE" w14:textId="77777777" w:rsidTr="00E33902">
        <w:trPr>
          <w:trHeight w:val="214"/>
          <w:jc w:val="center"/>
        </w:trPr>
        <w:tc>
          <w:tcPr>
            <w:tcW w:w="0" w:type="auto"/>
            <w:shd w:val="clear" w:color="auto" w:fill="auto"/>
            <w:vAlign w:val="center"/>
          </w:tcPr>
          <w:p w14:paraId="547CBC0D" w14:textId="77777777" w:rsidR="00B230FC" w:rsidRPr="002A59D6" w:rsidRDefault="00B230FC" w:rsidP="00E33902">
            <w:pPr>
              <w:pStyle w:val="TAC"/>
              <w:rPr>
                <w:lang w:eastAsia="ko-KR"/>
              </w:rPr>
            </w:pPr>
            <w:r>
              <w:rPr>
                <w:rFonts w:hint="eastAsia"/>
                <w:lang w:eastAsia="ko-KR"/>
              </w:rPr>
              <w:t>1</w:t>
            </w:r>
          </w:p>
        </w:tc>
        <w:tc>
          <w:tcPr>
            <w:tcW w:w="1274" w:type="dxa"/>
            <w:shd w:val="clear" w:color="auto" w:fill="auto"/>
            <w:vAlign w:val="center"/>
          </w:tcPr>
          <w:p w14:paraId="50472DB1"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5B0B983" w14:textId="77777777" w:rsidR="00B230FC" w:rsidRPr="007C048E" w:rsidRDefault="00B230FC" w:rsidP="00E33902">
            <w:pPr>
              <w:pStyle w:val="TAC"/>
              <w:rPr>
                <w:lang w:eastAsia="ko-KR"/>
              </w:rPr>
            </w:pPr>
            <w:r>
              <w:rPr>
                <w:rFonts w:hint="eastAsia"/>
                <w:lang w:eastAsia="ko-KR"/>
              </w:rPr>
              <w:t>1,3</w:t>
            </w:r>
          </w:p>
        </w:tc>
        <w:tc>
          <w:tcPr>
            <w:tcW w:w="1162" w:type="dxa"/>
            <w:shd w:val="clear" w:color="auto" w:fill="auto"/>
            <w:vAlign w:val="center"/>
          </w:tcPr>
          <w:p w14:paraId="77C9CB1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3818F99" w14:textId="77777777" w:rsidR="00B230FC" w:rsidRDefault="00B230FC" w:rsidP="00E33902">
            <w:pPr>
              <w:pStyle w:val="TAC"/>
              <w:rPr>
                <w:lang w:eastAsia="zh-CN"/>
              </w:rPr>
            </w:pPr>
            <w:r w:rsidRPr="00082173">
              <w:rPr>
                <w:rFonts w:cs="Arial"/>
                <w:sz w:val="16"/>
                <w:szCs w:val="16"/>
              </w:rPr>
              <w:t>1</w:t>
            </w:r>
          </w:p>
        </w:tc>
        <w:tc>
          <w:tcPr>
            <w:tcW w:w="1205" w:type="dxa"/>
            <w:shd w:val="clear" w:color="auto" w:fill="auto"/>
            <w:vAlign w:val="center"/>
          </w:tcPr>
          <w:p w14:paraId="6C6E8A77" w14:textId="77777777" w:rsidR="00B230FC" w:rsidRDefault="00B230FC" w:rsidP="00E33902">
            <w:pPr>
              <w:pStyle w:val="TAC"/>
              <w:rPr>
                <w:lang w:eastAsia="zh-CN"/>
              </w:rPr>
            </w:pPr>
            <w:r w:rsidRPr="00082173">
              <w:rPr>
                <w:rFonts w:cs="Arial"/>
                <w:sz w:val="16"/>
                <w:szCs w:val="16"/>
              </w:rPr>
              <w:t>2</w:t>
            </w:r>
          </w:p>
        </w:tc>
        <w:tc>
          <w:tcPr>
            <w:tcW w:w="1422" w:type="dxa"/>
            <w:shd w:val="clear" w:color="auto" w:fill="auto"/>
            <w:vAlign w:val="center"/>
          </w:tcPr>
          <w:p w14:paraId="67C2E5AC" w14:textId="77777777" w:rsidR="00B230FC" w:rsidRDefault="00B230FC" w:rsidP="00E33902">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3AF1EDCC" w14:textId="77777777" w:rsidR="00B230FC" w:rsidRDefault="00B230FC" w:rsidP="00E33902">
            <w:pPr>
              <w:pStyle w:val="TAC"/>
              <w:rPr>
                <w:lang w:eastAsia="zh-CN"/>
              </w:rPr>
            </w:pPr>
            <w:r w:rsidRPr="00082173">
              <w:rPr>
                <w:rFonts w:cs="Arial"/>
                <w:sz w:val="16"/>
                <w:szCs w:val="16"/>
              </w:rPr>
              <w:t>2</w:t>
            </w:r>
          </w:p>
        </w:tc>
      </w:tr>
      <w:tr w:rsidR="00B230FC" w14:paraId="372709CE" w14:textId="77777777" w:rsidTr="00E33902">
        <w:trPr>
          <w:trHeight w:val="214"/>
          <w:jc w:val="center"/>
        </w:trPr>
        <w:tc>
          <w:tcPr>
            <w:tcW w:w="0" w:type="auto"/>
            <w:shd w:val="clear" w:color="auto" w:fill="auto"/>
            <w:vAlign w:val="center"/>
          </w:tcPr>
          <w:p w14:paraId="21AE5C7F" w14:textId="77777777" w:rsidR="00B230FC" w:rsidRPr="002A59D6" w:rsidRDefault="00B230FC" w:rsidP="00E33902">
            <w:pPr>
              <w:pStyle w:val="TAC"/>
              <w:rPr>
                <w:lang w:eastAsia="ko-KR"/>
              </w:rPr>
            </w:pPr>
            <w:r>
              <w:rPr>
                <w:rFonts w:hint="eastAsia"/>
                <w:lang w:eastAsia="ko-KR"/>
              </w:rPr>
              <w:t>2</w:t>
            </w:r>
          </w:p>
        </w:tc>
        <w:tc>
          <w:tcPr>
            <w:tcW w:w="1274" w:type="dxa"/>
            <w:shd w:val="clear" w:color="auto" w:fill="auto"/>
            <w:vAlign w:val="center"/>
          </w:tcPr>
          <w:p w14:paraId="391F375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D9B288C" w14:textId="77777777" w:rsidR="00B230FC" w:rsidRPr="002A59D6" w:rsidRDefault="00B230FC" w:rsidP="00E33902">
            <w:pPr>
              <w:pStyle w:val="TAC"/>
              <w:rPr>
                <w:lang w:eastAsia="ko-KR"/>
              </w:rPr>
            </w:pPr>
            <w:r>
              <w:rPr>
                <w:rFonts w:hint="eastAsia"/>
                <w:lang w:eastAsia="ko-KR"/>
              </w:rPr>
              <w:t>0,1,2</w:t>
            </w:r>
          </w:p>
        </w:tc>
        <w:tc>
          <w:tcPr>
            <w:tcW w:w="1162" w:type="dxa"/>
            <w:shd w:val="clear" w:color="auto" w:fill="auto"/>
            <w:vAlign w:val="center"/>
          </w:tcPr>
          <w:p w14:paraId="446F6D2F"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1BC7454" w14:textId="77777777" w:rsidR="00B230FC" w:rsidRDefault="00B230FC" w:rsidP="00E33902">
            <w:pPr>
              <w:pStyle w:val="TAC"/>
              <w:rPr>
                <w:lang w:eastAsia="zh-CN"/>
              </w:rPr>
            </w:pPr>
            <w:r w:rsidRPr="00082173">
              <w:rPr>
                <w:rFonts w:cs="Arial"/>
                <w:sz w:val="16"/>
                <w:szCs w:val="16"/>
              </w:rPr>
              <w:t>2</w:t>
            </w:r>
          </w:p>
        </w:tc>
        <w:tc>
          <w:tcPr>
            <w:tcW w:w="1205" w:type="dxa"/>
            <w:shd w:val="clear" w:color="auto" w:fill="auto"/>
            <w:vAlign w:val="center"/>
          </w:tcPr>
          <w:p w14:paraId="35C75C3C" w14:textId="77777777" w:rsidR="00B230FC" w:rsidRDefault="00B230FC" w:rsidP="00E33902">
            <w:pPr>
              <w:pStyle w:val="TAC"/>
            </w:pPr>
            <w:r w:rsidRPr="00082173">
              <w:rPr>
                <w:rFonts w:cs="Arial"/>
                <w:sz w:val="16"/>
                <w:szCs w:val="16"/>
              </w:rPr>
              <w:t>2</w:t>
            </w:r>
          </w:p>
        </w:tc>
        <w:tc>
          <w:tcPr>
            <w:tcW w:w="1422" w:type="dxa"/>
            <w:shd w:val="clear" w:color="auto" w:fill="auto"/>
            <w:vAlign w:val="center"/>
          </w:tcPr>
          <w:p w14:paraId="3C2A3999" w14:textId="77777777" w:rsidR="00B230FC" w:rsidRDefault="00B230FC" w:rsidP="00E33902">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3AF07E38" w14:textId="77777777" w:rsidR="00B230FC" w:rsidRDefault="00B230FC" w:rsidP="00E33902">
            <w:pPr>
              <w:pStyle w:val="TAC"/>
              <w:rPr>
                <w:lang w:eastAsia="zh-CN"/>
              </w:rPr>
            </w:pPr>
            <w:r w:rsidRPr="00082173">
              <w:rPr>
                <w:rFonts w:cs="Arial"/>
                <w:sz w:val="16"/>
                <w:szCs w:val="16"/>
              </w:rPr>
              <w:t>2</w:t>
            </w:r>
          </w:p>
        </w:tc>
      </w:tr>
      <w:tr w:rsidR="00B230FC" w:rsidRPr="00C16FCE" w14:paraId="04DB1D46" w14:textId="77777777" w:rsidTr="00E33902">
        <w:trPr>
          <w:trHeight w:val="214"/>
          <w:jc w:val="center"/>
        </w:trPr>
        <w:tc>
          <w:tcPr>
            <w:tcW w:w="0" w:type="auto"/>
            <w:shd w:val="clear" w:color="auto" w:fill="auto"/>
            <w:vAlign w:val="center"/>
          </w:tcPr>
          <w:p w14:paraId="6FAFE70B" w14:textId="77777777" w:rsidR="00B230FC" w:rsidRPr="002A59D6" w:rsidRDefault="00B230FC" w:rsidP="00E33902">
            <w:pPr>
              <w:pStyle w:val="TAC"/>
              <w:rPr>
                <w:lang w:eastAsia="ko-KR"/>
              </w:rPr>
            </w:pPr>
            <w:r>
              <w:rPr>
                <w:rFonts w:hint="eastAsia"/>
                <w:lang w:eastAsia="ko-KR"/>
              </w:rPr>
              <w:t>3</w:t>
            </w:r>
          </w:p>
        </w:tc>
        <w:tc>
          <w:tcPr>
            <w:tcW w:w="1274" w:type="dxa"/>
            <w:shd w:val="clear" w:color="auto" w:fill="auto"/>
            <w:vAlign w:val="center"/>
          </w:tcPr>
          <w:p w14:paraId="4A3F8E93"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034D87BB" w14:textId="77777777" w:rsidR="00B230FC" w:rsidRPr="002A59D6" w:rsidRDefault="00B230FC" w:rsidP="00E33902">
            <w:pPr>
              <w:pStyle w:val="TAC"/>
              <w:rPr>
                <w:lang w:eastAsia="ko-KR"/>
              </w:rPr>
            </w:pPr>
            <w:r>
              <w:rPr>
                <w:rFonts w:hint="eastAsia"/>
                <w:lang w:eastAsia="ko-KR"/>
              </w:rPr>
              <w:t>0,2,3</w:t>
            </w:r>
          </w:p>
        </w:tc>
        <w:tc>
          <w:tcPr>
            <w:tcW w:w="1162" w:type="dxa"/>
            <w:shd w:val="clear" w:color="auto" w:fill="auto"/>
            <w:vAlign w:val="center"/>
          </w:tcPr>
          <w:p w14:paraId="505CBABE"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074F281" w14:textId="77777777" w:rsidR="00B230FC" w:rsidRPr="00C16FCE" w:rsidRDefault="00B230FC" w:rsidP="00E33902">
            <w:pPr>
              <w:pStyle w:val="TAC"/>
              <w:rPr>
                <w:sz w:val="16"/>
                <w:szCs w:val="16"/>
              </w:rPr>
            </w:pPr>
            <w:r w:rsidRPr="00C16FCE">
              <w:rPr>
                <w:sz w:val="16"/>
                <w:szCs w:val="16"/>
              </w:rPr>
              <w:t>3</w:t>
            </w:r>
          </w:p>
        </w:tc>
        <w:tc>
          <w:tcPr>
            <w:tcW w:w="1205" w:type="dxa"/>
            <w:shd w:val="clear" w:color="auto" w:fill="auto"/>
            <w:vAlign w:val="center"/>
          </w:tcPr>
          <w:p w14:paraId="7188036C" w14:textId="77777777" w:rsidR="00B230FC" w:rsidRPr="00C16FCE" w:rsidRDefault="00B230FC" w:rsidP="00E33902">
            <w:pPr>
              <w:pStyle w:val="TAC"/>
              <w:rPr>
                <w:sz w:val="16"/>
                <w:szCs w:val="16"/>
              </w:rPr>
            </w:pPr>
            <w:r w:rsidRPr="00C16FCE">
              <w:rPr>
                <w:sz w:val="16"/>
                <w:szCs w:val="16"/>
              </w:rPr>
              <w:t>2</w:t>
            </w:r>
          </w:p>
        </w:tc>
        <w:tc>
          <w:tcPr>
            <w:tcW w:w="1422" w:type="dxa"/>
            <w:shd w:val="clear" w:color="auto" w:fill="auto"/>
            <w:vAlign w:val="center"/>
          </w:tcPr>
          <w:p w14:paraId="09F827CB" w14:textId="77777777" w:rsidR="00B230FC" w:rsidRPr="00C16FCE" w:rsidRDefault="00B230FC" w:rsidP="00E33902">
            <w:pPr>
              <w:pStyle w:val="TAC"/>
              <w:rPr>
                <w:sz w:val="16"/>
                <w:szCs w:val="16"/>
              </w:rPr>
            </w:pPr>
            <w:r w:rsidRPr="00C16FCE">
              <w:rPr>
                <w:sz w:val="16"/>
                <w:szCs w:val="16"/>
              </w:rPr>
              <w:t>0,1,2,3,4,5,6,7</w:t>
            </w:r>
          </w:p>
        </w:tc>
        <w:tc>
          <w:tcPr>
            <w:tcW w:w="1372" w:type="dxa"/>
            <w:shd w:val="clear" w:color="auto" w:fill="auto"/>
            <w:vAlign w:val="center"/>
          </w:tcPr>
          <w:p w14:paraId="101B5D68" w14:textId="77777777" w:rsidR="00B230FC" w:rsidRPr="00C16FCE" w:rsidRDefault="00B230FC" w:rsidP="00E33902">
            <w:pPr>
              <w:pStyle w:val="TAC"/>
              <w:rPr>
                <w:sz w:val="16"/>
                <w:szCs w:val="16"/>
              </w:rPr>
            </w:pPr>
            <w:r w:rsidRPr="00C16FCE">
              <w:rPr>
                <w:sz w:val="16"/>
                <w:szCs w:val="16"/>
              </w:rPr>
              <w:t>2</w:t>
            </w:r>
          </w:p>
        </w:tc>
      </w:tr>
      <w:tr w:rsidR="00B230FC" w:rsidRPr="00C16FCE" w14:paraId="6379D8C9" w14:textId="77777777" w:rsidTr="00E33902">
        <w:trPr>
          <w:trHeight w:val="214"/>
          <w:jc w:val="center"/>
        </w:trPr>
        <w:tc>
          <w:tcPr>
            <w:tcW w:w="0" w:type="auto"/>
            <w:shd w:val="clear" w:color="auto" w:fill="auto"/>
            <w:vAlign w:val="center"/>
          </w:tcPr>
          <w:p w14:paraId="64FECCA3" w14:textId="77777777" w:rsidR="00B230FC" w:rsidRPr="002A59D6" w:rsidRDefault="00B230FC" w:rsidP="00E33902">
            <w:pPr>
              <w:pStyle w:val="TAC"/>
              <w:rPr>
                <w:lang w:eastAsia="ko-KR"/>
              </w:rPr>
            </w:pPr>
            <w:r>
              <w:rPr>
                <w:rFonts w:hint="eastAsia"/>
                <w:lang w:eastAsia="ko-KR"/>
              </w:rPr>
              <w:t>4</w:t>
            </w:r>
          </w:p>
        </w:tc>
        <w:tc>
          <w:tcPr>
            <w:tcW w:w="1274" w:type="dxa"/>
            <w:shd w:val="clear" w:color="auto" w:fill="auto"/>
            <w:vAlign w:val="center"/>
          </w:tcPr>
          <w:p w14:paraId="1DFD6AA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1DF034B3"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23226FD3"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7B28BF5A" w14:textId="77777777" w:rsidR="00B230FC" w:rsidRPr="00C16FCE" w:rsidRDefault="00B230FC" w:rsidP="00E33902">
            <w:pPr>
              <w:pStyle w:val="TAC"/>
              <w:rPr>
                <w:sz w:val="16"/>
                <w:szCs w:val="16"/>
              </w:rPr>
            </w:pPr>
            <w:r w:rsidRPr="00C16FCE">
              <w:rPr>
                <w:rFonts w:hint="eastAsia"/>
                <w:sz w:val="16"/>
                <w:szCs w:val="16"/>
              </w:rPr>
              <w:t>4-31</w:t>
            </w:r>
          </w:p>
        </w:tc>
        <w:tc>
          <w:tcPr>
            <w:tcW w:w="1205" w:type="dxa"/>
            <w:shd w:val="clear" w:color="auto" w:fill="auto"/>
            <w:vAlign w:val="center"/>
          </w:tcPr>
          <w:p w14:paraId="6541C765" w14:textId="77777777" w:rsidR="00B230FC" w:rsidRPr="00C16FCE" w:rsidRDefault="00B230FC" w:rsidP="00E33902">
            <w:pPr>
              <w:pStyle w:val="TAC"/>
              <w:rPr>
                <w:sz w:val="16"/>
                <w:szCs w:val="16"/>
              </w:rPr>
            </w:pPr>
            <w:r w:rsidRPr="00C16FCE">
              <w:rPr>
                <w:rFonts w:hint="eastAsia"/>
                <w:sz w:val="16"/>
                <w:szCs w:val="16"/>
              </w:rPr>
              <w:t>reserved</w:t>
            </w:r>
          </w:p>
        </w:tc>
        <w:tc>
          <w:tcPr>
            <w:tcW w:w="1422" w:type="dxa"/>
            <w:shd w:val="clear" w:color="auto" w:fill="auto"/>
            <w:vAlign w:val="center"/>
          </w:tcPr>
          <w:p w14:paraId="278B5685" w14:textId="77777777" w:rsidR="00B230FC" w:rsidRPr="00C16FCE" w:rsidRDefault="00B230FC" w:rsidP="00E33902">
            <w:pPr>
              <w:pStyle w:val="TAC"/>
              <w:rPr>
                <w:sz w:val="16"/>
                <w:szCs w:val="16"/>
              </w:rPr>
            </w:pPr>
            <w:r w:rsidRPr="00C16FCE">
              <w:rPr>
                <w:rFonts w:hint="eastAsia"/>
                <w:sz w:val="16"/>
                <w:szCs w:val="16"/>
              </w:rPr>
              <w:t>reserved</w:t>
            </w:r>
          </w:p>
        </w:tc>
        <w:tc>
          <w:tcPr>
            <w:tcW w:w="1372" w:type="dxa"/>
            <w:shd w:val="clear" w:color="auto" w:fill="auto"/>
            <w:vAlign w:val="center"/>
          </w:tcPr>
          <w:p w14:paraId="2782E437" w14:textId="77777777" w:rsidR="00B230FC" w:rsidRPr="00C16FCE" w:rsidRDefault="00B230FC" w:rsidP="00E33902">
            <w:pPr>
              <w:pStyle w:val="TAC"/>
              <w:rPr>
                <w:sz w:val="16"/>
                <w:szCs w:val="16"/>
              </w:rPr>
            </w:pPr>
            <w:r w:rsidRPr="00C16FCE">
              <w:rPr>
                <w:rFonts w:hint="eastAsia"/>
                <w:sz w:val="16"/>
                <w:szCs w:val="16"/>
              </w:rPr>
              <w:t>reserved</w:t>
            </w:r>
          </w:p>
        </w:tc>
      </w:tr>
      <w:tr w:rsidR="00B230FC" w14:paraId="58BD20D4" w14:textId="77777777" w:rsidTr="00E33902">
        <w:trPr>
          <w:trHeight w:val="214"/>
          <w:jc w:val="center"/>
        </w:trPr>
        <w:tc>
          <w:tcPr>
            <w:tcW w:w="0" w:type="auto"/>
            <w:shd w:val="clear" w:color="auto" w:fill="auto"/>
            <w:vAlign w:val="center"/>
          </w:tcPr>
          <w:p w14:paraId="547E89CF" w14:textId="77777777" w:rsidR="00B230FC" w:rsidRPr="002A59D6" w:rsidRDefault="00B230FC" w:rsidP="00E33902">
            <w:pPr>
              <w:pStyle w:val="TAC"/>
              <w:rPr>
                <w:lang w:eastAsia="ko-KR"/>
              </w:rPr>
            </w:pPr>
            <w:r>
              <w:rPr>
                <w:rFonts w:cs="Arial" w:hint="eastAsia"/>
                <w:sz w:val="16"/>
                <w:szCs w:val="16"/>
                <w:lang w:eastAsia="ko-KR"/>
              </w:rPr>
              <w:t>5</w:t>
            </w:r>
          </w:p>
        </w:tc>
        <w:tc>
          <w:tcPr>
            <w:tcW w:w="1274" w:type="dxa"/>
            <w:shd w:val="clear" w:color="auto" w:fill="auto"/>
            <w:vAlign w:val="center"/>
          </w:tcPr>
          <w:p w14:paraId="1579AE88"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8295332" w14:textId="77777777" w:rsidR="00B230FC" w:rsidRPr="007C048E" w:rsidRDefault="00B230FC" w:rsidP="00E33902">
            <w:pPr>
              <w:pStyle w:val="TAC"/>
              <w:rPr>
                <w:lang w:eastAsia="ko-KR"/>
              </w:rPr>
            </w:pPr>
            <w:r>
              <w:rPr>
                <w:rFonts w:cs="Arial" w:hint="eastAsia"/>
                <w:sz w:val="16"/>
                <w:szCs w:val="16"/>
                <w:lang w:eastAsia="ko-KR"/>
              </w:rPr>
              <w:t>0,2</w:t>
            </w:r>
          </w:p>
        </w:tc>
        <w:tc>
          <w:tcPr>
            <w:tcW w:w="1162" w:type="dxa"/>
            <w:shd w:val="clear" w:color="auto" w:fill="auto"/>
            <w:vAlign w:val="center"/>
          </w:tcPr>
          <w:p w14:paraId="6469A36B"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43AF1C42" w14:textId="77777777" w:rsidR="00B230FC" w:rsidRDefault="00B230FC" w:rsidP="00E33902">
            <w:pPr>
              <w:pStyle w:val="TAC"/>
              <w:rPr>
                <w:lang w:eastAsia="zh-CN"/>
              </w:rPr>
            </w:pPr>
          </w:p>
        </w:tc>
        <w:tc>
          <w:tcPr>
            <w:tcW w:w="1205" w:type="dxa"/>
            <w:shd w:val="clear" w:color="auto" w:fill="auto"/>
            <w:vAlign w:val="center"/>
          </w:tcPr>
          <w:p w14:paraId="2FDBE865" w14:textId="77777777" w:rsidR="00B230FC" w:rsidRDefault="00B230FC" w:rsidP="00E33902">
            <w:pPr>
              <w:pStyle w:val="TAC"/>
              <w:rPr>
                <w:lang w:eastAsia="zh-CN"/>
              </w:rPr>
            </w:pPr>
          </w:p>
        </w:tc>
        <w:tc>
          <w:tcPr>
            <w:tcW w:w="1422" w:type="dxa"/>
            <w:shd w:val="clear" w:color="auto" w:fill="auto"/>
            <w:vAlign w:val="center"/>
          </w:tcPr>
          <w:p w14:paraId="226F2B0F" w14:textId="77777777" w:rsidR="00B230FC" w:rsidRDefault="00B230FC" w:rsidP="00E33902">
            <w:pPr>
              <w:pStyle w:val="TAC"/>
              <w:rPr>
                <w:lang w:eastAsia="zh-CN"/>
              </w:rPr>
            </w:pPr>
          </w:p>
        </w:tc>
        <w:tc>
          <w:tcPr>
            <w:tcW w:w="1372" w:type="dxa"/>
            <w:shd w:val="clear" w:color="auto" w:fill="auto"/>
            <w:vAlign w:val="center"/>
          </w:tcPr>
          <w:p w14:paraId="1DD3930D" w14:textId="77777777" w:rsidR="00B230FC" w:rsidRDefault="00B230FC" w:rsidP="00E33902">
            <w:pPr>
              <w:pStyle w:val="TAC"/>
              <w:rPr>
                <w:lang w:eastAsia="zh-CN"/>
              </w:rPr>
            </w:pPr>
          </w:p>
        </w:tc>
      </w:tr>
      <w:tr w:rsidR="00B230FC" w14:paraId="47A85323" w14:textId="77777777" w:rsidTr="00E33902">
        <w:trPr>
          <w:trHeight w:val="214"/>
          <w:jc w:val="center"/>
        </w:trPr>
        <w:tc>
          <w:tcPr>
            <w:tcW w:w="0" w:type="auto"/>
            <w:shd w:val="clear" w:color="auto" w:fill="auto"/>
            <w:vAlign w:val="center"/>
          </w:tcPr>
          <w:p w14:paraId="6AA14D50" w14:textId="77777777" w:rsidR="00B230FC" w:rsidRPr="002A59D6" w:rsidRDefault="00B230FC" w:rsidP="00E33902">
            <w:pPr>
              <w:pStyle w:val="TAC"/>
              <w:rPr>
                <w:lang w:eastAsia="ko-KR"/>
              </w:rPr>
            </w:pPr>
            <w:r>
              <w:rPr>
                <w:rFonts w:cs="Arial" w:hint="eastAsia"/>
                <w:sz w:val="16"/>
                <w:szCs w:val="16"/>
                <w:lang w:eastAsia="ko-KR"/>
              </w:rPr>
              <w:t>6</w:t>
            </w:r>
          </w:p>
        </w:tc>
        <w:tc>
          <w:tcPr>
            <w:tcW w:w="1274" w:type="dxa"/>
            <w:shd w:val="clear" w:color="auto" w:fill="auto"/>
            <w:vAlign w:val="center"/>
          </w:tcPr>
          <w:p w14:paraId="491FF045"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69516AB8" w14:textId="77777777" w:rsidR="00B230FC" w:rsidRPr="00E4611F" w:rsidRDefault="00B230FC" w:rsidP="00E33902">
            <w:pPr>
              <w:pStyle w:val="TAC"/>
              <w:rPr>
                <w:lang w:eastAsia="ko-KR"/>
              </w:rPr>
            </w:pPr>
            <w:r>
              <w:rPr>
                <w:rFonts w:cs="Arial" w:hint="eastAsia"/>
                <w:sz w:val="16"/>
                <w:szCs w:val="16"/>
                <w:lang w:eastAsia="ko-KR"/>
              </w:rPr>
              <w:t>1</w:t>
            </w:r>
            <w:r w:rsidRPr="00082173">
              <w:rPr>
                <w:rFonts w:cs="Arial"/>
                <w:sz w:val="16"/>
                <w:szCs w:val="16"/>
              </w:rPr>
              <w:t>,</w:t>
            </w:r>
            <w:r>
              <w:rPr>
                <w:rFonts w:cs="Arial" w:hint="eastAsia"/>
                <w:sz w:val="16"/>
                <w:szCs w:val="16"/>
                <w:lang w:eastAsia="ko-KR"/>
              </w:rPr>
              <w:t>3</w:t>
            </w:r>
          </w:p>
        </w:tc>
        <w:tc>
          <w:tcPr>
            <w:tcW w:w="1162" w:type="dxa"/>
            <w:shd w:val="clear" w:color="auto" w:fill="auto"/>
            <w:vAlign w:val="center"/>
          </w:tcPr>
          <w:p w14:paraId="73780502"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5E651AB5" w14:textId="77777777" w:rsidR="00B230FC" w:rsidRDefault="00B230FC" w:rsidP="00E33902">
            <w:pPr>
              <w:pStyle w:val="TAC"/>
              <w:rPr>
                <w:lang w:eastAsia="zh-CN"/>
              </w:rPr>
            </w:pPr>
          </w:p>
        </w:tc>
        <w:tc>
          <w:tcPr>
            <w:tcW w:w="1205" w:type="dxa"/>
            <w:shd w:val="clear" w:color="auto" w:fill="auto"/>
            <w:vAlign w:val="center"/>
          </w:tcPr>
          <w:p w14:paraId="67BE6AB1" w14:textId="77777777" w:rsidR="00B230FC" w:rsidRDefault="00B230FC" w:rsidP="00E33902">
            <w:pPr>
              <w:pStyle w:val="TAC"/>
              <w:rPr>
                <w:lang w:eastAsia="zh-CN"/>
              </w:rPr>
            </w:pPr>
          </w:p>
        </w:tc>
        <w:tc>
          <w:tcPr>
            <w:tcW w:w="1422" w:type="dxa"/>
            <w:shd w:val="clear" w:color="auto" w:fill="auto"/>
            <w:vAlign w:val="center"/>
          </w:tcPr>
          <w:p w14:paraId="0F0FF972" w14:textId="77777777" w:rsidR="00B230FC" w:rsidRDefault="00B230FC" w:rsidP="00E33902">
            <w:pPr>
              <w:pStyle w:val="TAC"/>
              <w:rPr>
                <w:lang w:eastAsia="zh-CN"/>
              </w:rPr>
            </w:pPr>
          </w:p>
        </w:tc>
        <w:tc>
          <w:tcPr>
            <w:tcW w:w="1372" w:type="dxa"/>
            <w:shd w:val="clear" w:color="auto" w:fill="auto"/>
            <w:vAlign w:val="center"/>
          </w:tcPr>
          <w:p w14:paraId="72E14887" w14:textId="77777777" w:rsidR="00B230FC" w:rsidRDefault="00B230FC" w:rsidP="00E33902">
            <w:pPr>
              <w:pStyle w:val="TAC"/>
              <w:rPr>
                <w:lang w:eastAsia="zh-CN"/>
              </w:rPr>
            </w:pPr>
          </w:p>
        </w:tc>
      </w:tr>
      <w:tr w:rsidR="00B230FC" w14:paraId="4612F085" w14:textId="77777777" w:rsidTr="00E33902">
        <w:trPr>
          <w:trHeight w:val="214"/>
          <w:jc w:val="center"/>
        </w:trPr>
        <w:tc>
          <w:tcPr>
            <w:tcW w:w="0" w:type="auto"/>
            <w:shd w:val="clear" w:color="auto" w:fill="auto"/>
            <w:vAlign w:val="center"/>
          </w:tcPr>
          <w:p w14:paraId="1F8A355E" w14:textId="77777777" w:rsidR="00B230FC" w:rsidRPr="002A59D6" w:rsidRDefault="00B230FC" w:rsidP="00E33902">
            <w:pPr>
              <w:pStyle w:val="TAC"/>
              <w:rPr>
                <w:lang w:eastAsia="ko-KR"/>
              </w:rPr>
            </w:pPr>
            <w:r>
              <w:rPr>
                <w:rFonts w:cs="Arial" w:hint="eastAsia"/>
                <w:sz w:val="16"/>
                <w:szCs w:val="16"/>
                <w:lang w:eastAsia="ko-KR"/>
              </w:rPr>
              <w:t>7</w:t>
            </w:r>
          </w:p>
        </w:tc>
        <w:tc>
          <w:tcPr>
            <w:tcW w:w="1274" w:type="dxa"/>
            <w:shd w:val="clear" w:color="auto" w:fill="auto"/>
            <w:vAlign w:val="center"/>
          </w:tcPr>
          <w:p w14:paraId="142E0DD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45D6083C" w14:textId="77777777" w:rsidR="00B230FC" w:rsidRPr="007C048E" w:rsidRDefault="00B230FC" w:rsidP="00E33902">
            <w:pPr>
              <w:pStyle w:val="TAC"/>
              <w:rPr>
                <w:lang w:eastAsia="ko-KR"/>
              </w:rPr>
            </w:pPr>
            <w:r>
              <w:rPr>
                <w:rFonts w:cs="Arial" w:hint="eastAsia"/>
                <w:sz w:val="16"/>
                <w:szCs w:val="16"/>
                <w:lang w:eastAsia="ko-KR"/>
              </w:rPr>
              <w:t>4,6</w:t>
            </w:r>
          </w:p>
        </w:tc>
        <w:tc>
          <w:tcPr>
            <w:tcW w:w="1162" w:type="dxa"/>
            <w:shd w:val="clear" w:color="auto" w:fill="auto"/>
            <w:vAlign w:val="center"/>
          </w:tcPr>
          <w:p w14:paraId="3F06CDCC"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311E973" w14:textId="77777777" w:rsidR="00B230FC" w:rsidRDefault="00B230FC" w:rsidP="00E33902">
            <w:pPr>
              <w:pStyle w:val="TAC"/>
              <w:rPr>
                <w:lang w:eastAsia="zh-CN"/>
              </w:rPr>
            </w:pPr>
          </w:p>
        </w:tc>
        <w:tc>
          <w:tcPr>
            <w:tcW w:w="1205" w:type="dxa"/>
            <w:shd w:val="clear" w:color="auto" w:fill="auto"/>
            <w:vAlign w:val="center"/>
          </w:tcPr>
          <w:p w14:paraId="61358830" w14:textId="77777777" w:rsidR="00B230FC" w:rsidRDefault="00B230FC" w:rsidP="00E33902">
            <w:pPr>
              <w:pStyle w:val="TAC"/>
              <w:rPr>
                <w:lang w:eastAsia="zh-CN"/>
              </w:rPr>
            </w:pPr>
          </w:p>
        </w:tc>
        <w:tc>
          <w:tcPr>
            <w:tcW w:w="1422" w:type="dxa"/>
            <w:shd w:val="clear" w:color="auto" w:fill="auto"/>
            <w:vAlign w:val="center"/>
          </w:tcPr>
          <w:p w14:paraId="5DB6881C" w14:textId="77777777" w:rsidR="00B230FC" w:rsidRDefault="00B230FC" w:rsidP="00E33902">
            <w:pPr>
              <w:pStyle w:val="TAC"/>
              <w:rPr>
                <w:lang w:eastAsia="zh-CN"/>
              </w:rPr>
            </w:pPr>
          </w:p>
        </w:tc>
        <w:tc>
          <w:tcPr>
            <w:tcW w:w="1372" w:type="dxa"/>
            <w:shd w:val="clear" w:color="auto" w:fill="auto"/>
            <w:vAlign w:val="center"/>
          </w:tcPr>
          <w:p w14:paraId="3E906F84" w14:textId="77777777" w:rsidR="00B230FC" w:rsidRDefault="00B230FC" w:rsidP="00E33902">
            <w:pPr>
              <w:pStyle w:val="TAC"/>
              <w:rPr>
                <w:lang w:eastAsia="zh-CN"/>
              </w:rPr>
            </w:pPr>
          </w:p>
        </w:tc>
      </w:tr>
      <w:tr w:rsidR="00B230FC" w14:paraId="7AC3BC91" w14:textId="77777777" w:rsidTr="00E33902">
        <w:trPr>
          <w:trHeight w:val="214"/>
          <w:jc w:val="center"/>
        </w:trPr>
        <w:tc>
          <w:tcPr>
            <w:tcW w:w="0" w:type="auto"/>
            <w:shd w:val="clear" w:color="auto" w:fill="auto"/>
            <w:vAlign w:val="center"/>
          </w:tcPr>
          <w:p w14:paraId="5FA208CA" w14:textId="77777777" w:rsidR="00B230FC" w:rsidRPr="002A59D6" w:rsidRDefault="00B230FC" w:rsidP="00E33902">
            <w:pPr>
              <w:pStyle w:val="TAC"/>
              <w:rPr>
                <w:lang w:eastAsia="ko-KR"/>
              </w:rPr>
            </w:pPr>
            <w:r>
              <w:rPr>
                <w:rFonts w:cs="Arial" w:hint="eastAsia"/>
                <w:sz w:val="16"/>
                <w:szCs w:val="16"/>
                <w:lang w:eastAsia="ko-KR"/>
              </w:rPr>
              <w:t>8</w:t>
            </w:r>
          </w:p>
        </w:tc>
        <w:tc>
          <w:tcPr>
            <w:tcW w:w="1274" w:type="dxa"/>
            <w:shd w:val="clear" w:color="auto" w:fill="auto"/>
            <w:vAlign w:val="center"/>
          </w:tcPr>
          <w:p w14:paraId="66380B7E" w14:textId="77777777" w:rsidR="00B230FC" w:rsidRPr="005C63C3" w:rsidRDefault="00B230FC" w:rsidP="00E33902">
            <w:pPr>
              <w:pStyle w:val="TAC"/>
              <w:rPr>
                <w:lang w:eastAsia="ko-KR"/>
              </w:rPr>
            </w:pPr>
            <w:r>
              <w:rPr>
                <w:rFonts w:hint="eastAsia"/>
                <w:lang w:eastAsia="ko-KR"/>
              </w:rPr>
              <w:t>2</w:t>
            </w:r>
          </w:p>
        </w:tc>
        <w:tc>
          <w:tcPr>
            <w:tcW w:w="901" w:type="dxa"/>
            <w:shd w:val="clear" w:color="auto" w:fill="auto"/>
            <w:vAlign w:val="center"/>
          </w:tcPr>
          <w:p w14:paraId="0F1DC003" w14:textId="77777777" w:rsidR="00B230FC" w:rsidRPr="007C048E" w:rsidRDefault="00B230FC" w:rsidP="00E33902">
            <w:pPr>
              <w:pStyle w:val="TAC"/>
              <w:rPr>
                <w:lang w:eastAsia="ko-KR"/>
              </w:rPr>
            </w:pPr>
            <w:r>
              <w:rPr>
                <w:rFonts w:cs="Arial" w:hint="eastAsia"/>
                <w:sz w:val="16"/>
                <w:szCs w:val="16"/>
                <w:lang w:eastAsia="ko-KR"/>
              </w:rPr>
              <w:t>5,7</w:t>
            </w:r>
          </w:p>
        </w:tc>
        <w:tc>
          <w:tcPr>
            <w:tcW w:w="1162" w:type="dxa"/>
            <w:shd w:val="clear" w:color="auto" w:fill="auto"/>
            <w:vAlign w:val="center"/>
          </w:tcPr>
          <w:p w14:paraId="035BE166"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6E2C345" w14:textId="77777777" w:rsidR="00B230FC" w:rsidRDefault="00B230FC" w:rsidP="00E33902">
            <w:pPr>
              <w:pStyle w:val="TAC"/>
              <w:rPr>
                <w:lang w:eastAsia="zh-CN"/>
              </w:rPr>
            </w:pPr>
          </w:p>
        </w:tc>
        <w:tc>
          <w:tcPr>
            <w:tcW w:w="1205" w:type="dxa"/>
            <w:shd w:val="clear" w:color="auto" w:fill="auto"/>
            <w:vAlign w:val="center"/>
          </w:tcPr>
          <w:p w14:paraId="746A1743" w14:textId="77777777" w:rsidR="00B230FC" w:rsidRDefault="00B230FC" w:rsidP="00E33902">
            <w:pPr>
              <w:pStyle w:val="TAC"/>
              <w:rPr>
                <w:lang w:eastAsia="zh-CN"/>
              </w:rPr>
            </w:pPr>
          </w:p>
        </w:tc>
        <w:tc>
          <w:tcPr>
            <w:tcW w:w="1422" w:type="dxa"/>
            <w:shd w:val="clear" w:color="auto" w:fill="auto"/>
            <w:vAlign w:val="center"/>
          </w:tcPr>
          <w:p w14:paraId="250B6671" w14:textId="77777777" w:rsidR="00B230FC" w:rsidRDefault="00B230FC" w:rsidP="00E33902">
            <w:pPr>
              <w:pStyle w:val="TAC"/>
              <w:rPr>
                <w:lang w:eastAsia="zh-CN"/>
              </w:rPr>
            </w:pPr>
          </w:p>
        </w:tc>
        <w:tc>
          <w:tcPr>
            <w:tcW w:w="1372" w:type="dxa"/>
            <w:shd w:val="clear" w:color="auto" w:fill="auto"/>
            <w:vAlign w:val="center"/>
          </w:tcPr>
          <w:p w14:paraId="4165D5B1" w14:textId="77777777" w:rsidR="00B230FC" w:rsidRDefault="00B230FC" w:rsidP="00E33902">
            <w:pPr>
              <w:pStyle w:val="TAC"/>
              <w:rPr>
                <w:lang w:eastAsia="zh-CN"/>
              </w:rPr>
            </w:pPr>
          </w:p>
        </w:tc>
      </w:tr>
      <w:tr w:rsidR="00B230FC" w14:paraId="33E640F0" w14:textId="77777777" w:rsidTr="00E33902">
        <w:trPr>
          <w:trHeight w:val="214"/>
          <w:jc w:val="center"/>
        </w:trPr>
        <w:tc>
          <w:tcPr>
            <w:tcW w:w="0" w:type="auto"/>
            <w:shd w:val="clear" w:color="auto" w:fill="auto"/>
            <w:vAlign w:val="center"/>
          </w:tcPr>
          <w:p w14:paraId="4225FBA4" w14:textId="77777777" w:rsidR="00B230FC" w:rsidRPr="002A59D6" w:rsidRDefault="00B230FC" w:rsidP="00E33902">
            <w:pPr>
              <w:pStyle w:val="TAC"/>
              <w:rPr>
                <w:lang w:eastAsia="ko-KR"/>
              </w:rPr>
            </w:pPr>
            <w:r>
              <w:rPr>
                <w:rFonts w:cs="Arial" w:hint="eastAsia"/>
                <w:sz w:val="16"/>
                <w:szCs w:val="16"/>
                <w:lang w:eastAsia="ko-KR"/>
              </w:rPr>
              <w:t>9</w:t>
            </w:r>
          </w:p>
        </w:tc>
        <w:tc>
          <w:tcPr>
            <w:tcW w:w="1274" w:type="dxa"/>
            <w:shd w:val="clear" w:color="auto" w:fill="auto"/>
            <w:vAlign w:val="center"/>
          </w:tcPr>
          <w:p w14:paraId="46338AE2" w14:textId="77777777" w:rsidR="00B230FC" w:rsidRPr="000F66EB"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263E4CE" w14:textId="77777777" w:rsidR="00B230FC" w:rsidRPr="00E4611F" w:rsidRDefault="00B230FC" w:rsidP="00E33902">
            <w:pPr>
              <w:pStyle w:val="TAC"/>
              <w:rPr>
                <w:lang w:eastAsia="ko-KR"/>
              </w:rPr>
            </w:pPr>
            <w:r>
              <w:rPr>
                <w:rFonts w:cs="Arial" w:hint="eastAsia"/>
                <w:sz w:val="16"/>
                <w:szCs w:val="16"/>
                <w:lang w:eastAsia="ko-KR"/>
              </w:rPr>
              <w:t>0</w:t>
            </w:r>
            <w:r w:rsidRPr="00082173">
              <w:rPr>
                <w:rFonts w:cs="Arial"/>
                <w:sz w:val="16"/>
                <w:szCs w:val="16"/>
              </w:rPr>
              <w:t>,</w:t>
            </w:r>
            <w:r>
              <w:rPr>
                <w:rFonts w:cs="Arial" w:hint="eastAsia"/>
                <w:sz w:val="16"/>
                <w:szCs w:val="16"/>
                <w:lang w:eastAsia="ko-KR"/>
              </w:rPr>
              <w:t>6</w:t>
            </w:r>
          </w:p>
        </w:tc>
        <w:tc>
          <w:tcPr>
            <w:tcW w:w="1162" w:type="dxa"/>
            <w:shd w:val="clear" w:color="auto" w:fill="auto"/>
            <w:vAlign w:val="center"/>
          </w:tcPr>
          <w:p w14:paraId="0D4D9179"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3D2923D" w14:textId="77777777" w:rsidR="00B230FC" w:rsidRDefault="00B230FC" w:rsidP="00E33902">
            <w:pPr>
              <w:pStyle w:val="TAC"/>
              <w:rPr>
                <w:lang w:eastAsia="zh-CN"/>
              </w:rPr>
            </w:pPr>
          </w:p>
        </w:tc>
        <w:tc>
          <w:tcPr>
            <w:tcW w:w="1205" w:type="dxa"/>
            <w:shd w:val="clear" w:color="auto" w:fill="auto"/>
            <w:vAlign w:val="center"/>
          </w:tcPr>
          <w:p w14:paraId="704132B5" w14:textId="77777777" w:rsidR="00B230FC" w:rsidRDefault="00B230FC" w:rsidP="00E33902">
            <w:pPr>
              <w:pStyle w:val="TAC"/>
              <w:rPr>
                <w:lang w:eastAsia="zh-CN"/>
              </w:rPr>
            </w:pPr>
          </w:p>
        </w:tc>
        <w:tc>
          <w:tcPr>
            <w:tcW w:w="1422" w:type="dxa"/>
            <w:shd w:val="clear" w:color="auto" w:fill="auto"/>
            <w:vAlign w:val="center"/>
          </w:tcPr>
          <w:p w14:paraId="10433009" w14:textId="77777777" w:rsidR="00B230FC" w:rsidRDefault="00B230FC" w:rsidP="00E33902">
            <w:pPr>
              <w:pStyle w:val="TAC"/>
              <w:rPr>
                <w:lang w:eastAsia="zh-CN"/>
              </w:rPr>
            </w:pPr>
          </w:p>
        </w:tc>
        <w:tc>
          <w:tcPr>
            <w:tcW w:w="1372" w:type="dxa"/>
            <w:shd w:val="clear" w:color="auto" w:fill="auto"/>
            <w:vAlign w:val="center"/>
          </w:tcPr>
          <w:p w14:paraId="7C967A7E" w14:textId="77777777" w:rsidR="00B230FC" w:rsidRDefault="00B230FC" w:rsidP="00E33902">
            <w:pPr>
              <w:pStyle w:val="TAC"/>
              <w:rPr>
                <w:lang w:eastAsia="zh-CN"/>
              </w:rPr>
            </w:pPr>
          </w:p>
        </w:tc>
      </w:tr>
      <w:tr w:rsidR="00B230FC" w14:paraId="512953FE" w14:textId="77777777" w:rsidTr="00E33902">
        <w:trPr>
          <w:trHeight w:val="214"/>
          <w:jc w:val="center"/>
        </w:trPr>
        <w:tc>
          <w:tcPr>
            <w:tcW w:w="0" w:type="auto"/>
            <w:shd w:val="clear" w:color="auto" w:fill="auto"/>
            <w:vAlign w:val="center"/>
          </w:tcPr>
          <w:p w14:paraId="2356191F" w14:textId="77777777" w:rsidR="00B230FC" w:rsidRPr="002A59D6" w:rsidRDefault="00B230FC" w:rsidP="00E33902">
            <w:pPr>
              <w:pStyle w:val="TAC"/>
              <w:rPr>
                <w:lang w:eastAsia="ko-KR"/>
              </w:rPr>
            </w:pPr>
            <w:r>
              <w:rPr>
                <w:rFonts w:cs="Arial"/>
                <w:sz w:val="16"/>
                <w:szCs w:val="16"/>
              </w:rPr>
              <w:t>1</w:t>
            </w:r>
            <w:r>
              <w:rPr>
                <w:rFonts w:cs="Arial" w:hint="eastAsia"/>
                <w:sz w:val="16"/>
                <w:szCs w:val="16"/>
                <w:lang w:eastAsia="ko-KR"/>
              </w:rPr>
              <w:t>0</w:t>
            </w:r>
          </w:p>
        </w:tc>
        <w:tc>
          <w:tcPr>
            <w:tcW w:w="1274" w:type="dxa"/>
            <w:shd w:val="clear" w:color="auto" w:fill="auto"/>
            <w:vAlign w:val="center"/>
          </w:tcPr>
          <w:p w14:paraId="390E7D4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7BE7C28F" w14:textId="77777777" w:rsidR="00B230FC" w:rsidRPr="007C048E" w:rsidRDefault="00B230FC" w:rsidP="00E33902">
            <w:pPr>
              <w:pStyle w:val="TAC"/>
              <w:rPr>
                <w:lang w:eastAsia="ko-KR"/>
              </w:rPr>
            </w:pPr>
            <w:r>
              <w:rPr>
                <w:rFonts w:cs="Arial" w:hint="eastAsia"/>
                <w:sz w:val="16"/>
                <w:szCs w:val="16"/>
                <w:lang w:eastAsia="ko-KR"/>
              </w:rPr>
              <w:t>1,7</w:t>
            </w:r>
          </w:p>
        </w:tc>
        <w:tc>
          <w:tcPr>
            <w:tcW w:w="1162" w:type="dxa"/>
            <w:shd w:val="clear" w:color="auto" w:fill="auto"/>
            <w:vAlign w:val="center"/>
          </w:tcPr>
          <w:p w14:paraId="051FDEA4"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32ACE244" w14:textId="77777777" w:rsidR="00B230FC" w:rsidRDefault="00B230FC" w:rsidP="00E33902">
            <w:pPr>
              <w:pStyle w:val="TAC"/>
              <w:rPr>
                <w:lang w:eastAsia="zh-CN"/>
              </w:rPr>
            </w:pPr>
          </w:p>
        </w:tc>
        <w:tc>
          <w:tcPr>
            <w:tcW w:w="1205" w:type="dxa"/>
            <w:shd w:val="clear" w:color="auto" w:fill="auto"/>
            <w:vAlign w:val="center"/>
          </w:tcPr>
          <w:p w14:paraId="2D711662" w14:textId="77777777" w:rsidR="00B230FC" w:rsidRDefault="00B230FC" w:rsidP="00E33902">
            <w:pPr>
              <w:pStyle w:val="TAC"/>
              <w:rPr>
                <w:lang w:eastAsia="zh-CN"/>
              </w:rPr>
            </w:pPr>
          </w:p>
        </w:tc>
        <w:tc>
          <w:tcPr>
            <w:tcW w:w="1422" w:type="dxa"/>
            <w:shd w:val="clear" w:color="auto" w:fill="auto"/>
            <w:vAlign w:val="center"/>
          </w:tcPr>
          <w:p w14:paraId="6674729C" w14:textId="77777777" w:rsidR="00B230FC" w:rsidRDefault="00B230FC" w:rsidP="00E33902">
            <w:pPr>
              <w:pStyle w:val="TAC"/>
              <w:rPr>
                <w:lang w:eastAsia="zh-CN"/>
              </w:rPr>
            </w:pPr>
          </w:p>
        </w:tc>
        <w:tc>
          <w:tcPr>
            <w:tcW w:w="1372" w:type="dxa"/>
            <w:shd w:val="clear" w:color="auto" w:fill="auto"/>
            <w:vAlign w:val="center"/>
          </w:tcPr>
          <w:p w14:paraId="1C5DAFAD" w14:textId="77777777" w:rsidR="00B230FC" w:rsidRDefault="00B230FC" w:rsidP="00E33902">
            <w:pPr>
              <w:pStyle w:val="TAC"/>
              <w:rPr>
                <w:lang w:eastAsia="zh-CN"/>
              </w:rPr>
            </w:pPr>
          </w:p>
        </w:tc>
      </w:tr>
      <w:tr w:rsidR="00B230FC" w14:paraId="0C7FD0CB" w14:textId="77777777" w:rsidTr="00E33902">
        <w:trPr>
          <w:trHeight w:val="214"/>
          <w:jc w:val="center"/>
        </w:trPr>
        <w:tc>
          <w:tcPr>
            <w:tcW w:w="0" w:type="auto"/>
            <w:shd w:val="clear" w:color="auto" w:fill="auto"/>
            <w:vAlign w:val="center"/>
          </w:tcPr>
          <w:p w14:paraId="3988107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1</w:t>
            </w:r>
          </w:p>
        </w:tc>
        <w:tc>
          <w:tcPr>
            <w:tcW w:w="1274" w:type="dxa"/>
            <w:shd w:val="clear" w:color="auto" w:fill="auto"/>
            <w:vAlign w:val="center"/>
          </w:tcPr>
          <w:p w14:paraId="33EB785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6B75ACA0" w14:textId="77777777" w:rsidR="00B230FC" w:rsidRPr="007C048E" w:rsidRDefault="00B230FC" w:rsidP="00E33902">
            <w:pPr>
              <w:pStyle w:val="TAC"/>
              <w:rPr>
                <w:lang w:eastAsia="ko-KR"/>
              </w:rPr>
            </w:pPr>
            <w:r>
              <w:rPr>
                <w:rFonts w:cs="Arial" w:hint="eastAsia"/>
                <w:sz w:val="16"/>
                <w:szCs w:val="16"/>
                <w:lang w:eastAsia="ko-KR"/>
              </w:rPr>
              <w:t>2,4</w:t>
            </w:r>
          </w:p>
        </w:tc>
        <w:tc>
          <w:tcPr>
            <w:tcW w:w="1162" w:type="dxa"/>
            <w:shd w:val="clear" w:color="auto" w:fill="auto"/>
            <w:vAlign w:val="center"/>
          </w:tcPr>
          <w:p w14:paraId="1C6C6758"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5C56022" w14:textId="77777777" w:rsidR="00B230FC" w:rsidRDefault="00B230FC" w:rsidP="00E33902">
            <w:pPr>
              <w:pStyle w:val="TAC"/>
              <w:rPr>
                <w:lang w:eastAsia="zh-CN"/>
              </w:rPr>
            </w:pPr>
          </w:p>
        </w:tc>
        <w:tc>
          <w:tcPr>
            <w:tcW w:w="1205" w:type="dxa"/>
            <w:shd w:val="clear" w:color="auto" w:fill="auto"/>
            <w:vAlign w:val="center"/>
          </w:tcPr>
          <w:p w14:paraId="00059E92" w14:textId="77777777" w:rsidR="00B230FC" w:rsidRDefault="00B230FC" w:rsidP="00E33902">
            <w:pPr>
              <w:pStyle w:val="TAC"/>
              <w:rPr>
                <w:lang w:eastAsia="zh-CN"/>
              </w:rPr>
            </w:pPr>
          </w:p>
        </w:tc>
        <w:tc>
          <w:tcPr>
            <w:tcW w:w="1422" w:type="dxa"/>
            <w:shd w:val="clear" w:color="auto" w:fill="auto"/>
            <w:vAlign w:val="center"/>
          </w:tcPr>
          <w:p w14:paraId="72A0EC93" w14:textId="77777777" w:rsidR="00B230FC" w:rsidRDefault="00B230FC" w:rsidP="00E33902">
            <w:pPr>
              <w:pStyle w:val="TAC"/>
              <w:rPr>
                <w:lang w:eastAsia="zh-CN"/>
              </w:rPr>
            </w:pPr>
          </w:p>
        </w:tc>
        <w:tc>
          <w:tcPr>
            <w:tcW w:w="1372" w:type="dxa"/>
            <w:shd w:val="clear" w:color="auto" w:fill="auto"/>
            <w:vAlign w:val="center"/>
          </w:tcPr>
          <w:p w14:paraId="22A0C3AF" w14:textId="77777777" w:rsidR="00B230FC" w:rsidRDefault="00B230FC" w:rsidP="00E33902">
            <w:pPr>
              <w:pStyle w:val="TAC"/>
              <w:rPr>
                <w:lang w:eastAsia="zh-CN"/>
              </w:rPr>
            </w:pPr>
          </w:p>
        </w:tc>
      </w:tr>
      <w:tr w:rsidR="00B230FC" w14:paraId="502D8FD8" w14:textId="77777777" w:rsidTr="00E33902">
        <w:trPr>
          <w:trHeight w:val="214"/>
          <w:jc w:val="center"/>
        </w:trPr>
        <w:tc>
          <w:tcPr>
            <w:tcW w:w="0" w:type="auto"/>
            <w:shd w:val="clear" w:color="auto" w:fill="auto"/>
            <w:vAlign w:val="center"/>
          </w:tcPr>
          <w:p w14:paraId="1E79A269"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2</w:t>
            </w:r>
          </w:p>
        </w:tc>
        <w:tc>
          <w:tcPr>
            <w:tcW w:w="1274" w:type="dxa"/>
            <w:shd w:val="clear" w:color="auto" w:fill="auto"/>
            <w:vAlign w:val="center"/>
          </w:tcPr>
          <w:p w14:paraId="3B58657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93A7A53" w14:textId="77777777" w:rsidR="00B230FC" w:rsidRPr="007C048E" w:rsidRDefault="00B230FC" w:rsidP="00E33902">
            <w:pPr>
              <w:pStyle w:val="TAC"/>
              <w:rPr>
                <w:lang w:eastAsia="ko-KR"/>
              </w:rPr>
            </w:pPr>
            <w:r>
              <w:rPr>
                <w:rFonts w:cs="Arial" w:hint="eastAsia"/>
                <w:sz w:val="16"/>
                <w:szCs w:val="16"/>
                <w:lang w:eastAsia="ko-KR"/>
              </w:rPr>
              <w:t>3,5</w:t>
            </w:r>
          </w:p>
        </w:tc>
        <w:tc>
          <w:tcPr>
            <w:tcW w:w="1162" w:type="dxa"/>
            <w:shd w:val="clear" w:color="auto" w:fill="auto"/>
            <w:vAlign w:val="center"/>
          </w:tcPr>
          <w:p w14:paraId="63739D0A"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655C6F22" w14:textId="77777777" w:rsidR="00B230FC" w:rsidRDefault="00B230FC" w:rsidP="00E33902">
            <w:pPr>
              <w:pStyle w:val="TAC"/>
              <w:rPr>
                <w:lang w:eastAsia="zh-CN"/>
              </w:rPr>
            </w:pPr>
          </w:p>
        </w:tc>
        <w:tc>
          <w:tcPr>
            <w:tcW w:w="1205" w:type="dxa"/>
            <w:shd w:val="clear" w:color="auto" w:fill="auto"/>
            <w:vAlign w:val="center"/>
          </w:tcPr>
          <w:p w14:paraId="262057C6" w14:textId="77777777" w:rsidR="00B230FC" w:rsidRDefault="00B230FC" w:rsidP="00E33902">
            <w:pPr>
              <w:pStyle w:val="TAC"/>
              <w:rPr>
                <w:lang w:eastAsia="zh-CN"/>
              </w:rPr>
            </w:pPr>
          </w:p>
        </w:tc>
        <w:tc>
          <w:tcPr>
            <w:tcW w:w="1422" w:type="dxa"/>
            <w:shd w:val="clear" w:color="auto" w:fill="auto"/>
            <w:vAlign w:val="center"/>
          </w:tcPr>
          <w:p w14:paraId="41D41A66" w14:textId="77777777" w:rsidR="00B230FC" w:rsidRDefault="00B230FC" w:rsidP="00E33902">
            <w:pPr>
              <w:pStyle w:val="TAC"/>
              <w:rPr>
                <w:lang w:eastAsia="zh-CN"/>
              </w:rPr>
            </w:pPr>
          </w:p>
        </w:tc>
        <w:tc>
          <w:tcPr>
            <w:tcW w:w="1372" w:type="dxa"/>
            <w:shd w:val="clear" w:color="auto" w:fill="auto"/>
            <w:vAlign w:val="center"/>
          </w:tcPr>
          <w:p w14:paraId="0105A23C" w14:textId="77777777" w:rsidR="00B230FC" w:rsidRDefault="00B230FC" w:rsidP="00E33902">
            <w:pPr>
              <w:pStyle w:val="TAC"/>
              <w:rPr>
                <w:lang w:eastAsia="zh-CN"/>
              </w:rPr>
            </w:pPr>
          </w:p>
        </w:tc>
      </w:tr>
      <w:tr w:rsidR="00B230FC" w14:paraId="2FFF096F" w14:textId="77777777" w:rsidTr="00E33902">
        <w:trPr>
          <w:trHeight w:val="214"/>
          <w:jc w:val="center"/>
        </w:trPr>
        <w:tc>
          <w:tcPr>
            <w:tcW w:w="0" w:type="auto"/>
            <w:shd w:val="clear" w:color="auto" w:fill="auto"/>
            <w:vAlign w:val="center"/>
          </w:tcPr>
          <w:p w14:paraId="7EF42636"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3</w:t>
            </w:r>
          </w:p>
        </w:tc>
        <w:tc>
          <w:tcPr>
            <w:tcW w:w="1274" w:type="dxa"/>
            <w:shd w:val="clear" w:color="auto" w:fill="auto"/>
            <w:vAlign w:val="center"/>
          </w:tcPr>
          <w:p w14:paraId="776ADBA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59788C9F" w14:textId="77777777" w:rsidR="00B230FC" w:rsidRPr="00E4611F" w:rsidRDefault="00B230FC" w:rsidP="00E33902">
            <w:pPr>
              <w:pStyle w:val="TAC"/>
              <w:rPr>
                <w:lang w:eastAsia="ko-KR"/>
              </w:rPr>
            </w:pPr>
            <w:r>
              <w:rPr>
                <w:rFonts w:hint="eastAsia"/>
                <w:lang w:eastAsia="ko-KR"/>
              </w:rPr>
              <w:t>0,1,2</w:t>
            </w:r>
          </w:p>
        </w:tc>
        <w:tc>
          <w:tcPr>
            <w:tcW w:w="1162" w:type="dxa"/>
            <w:shd w:val="clear" w:color="auto" w:fill="auto"/>
            <w:vAlign w:val="center"/>
          </w:tcPr>
          <w:p w14:paraId="00B7A794"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20A476E4" w14:textId="77777777" w:rsidR="00B230FC" w:rsidRDefault="00B230FC" w:rsidP="00E33902">
            <w:pPr>
              <w:pStyle w:val="TAC"/>
              <w:rPr>
                <w:lang w:eastAsia="zh-CN"/>
              </w:rPr>
            </w:pPr>
          </w:p>
        </w:tc>
        <w:tc>
          <w:tcPr>
            <w:tcW w:w="1205" w:type="dxa"/>
            <w:shd w:val="clear" w:color="auto" w:fill="auto"/>
            <w:vAlign w:val="center"/>
          </w:tcPr>
          <w:p w14:paraId="6071BD0D" w14:textId="77777777" w:rsidR="00B230FC" w:rsidRDefault="00B230FC" w:rsidP="00E33902">
            <w:pPr>
              <w:pStyle w:val="TAC"/>
              <w:rPr>
                <w:lang w:eastAsia="zh-CN"/>
              </w:rPr>
            </w:pPr>
          </w:p>
        </w:tc>
        <w:tc>
          <w:tcPr>
            <w:tcW w:w="1422" w:type="dxa"/>
            <w:shd w:val="clear" w:color="auto" w:fill="auto"/>
            <w:vAlign w:val="center"/>
          </w:tcPr>
          <w:p w14:paraId="066E9838" w14:textId="77777777" w:rsidR="00B230FC" w:rsidRDefault="00B230FC" w:rsidP="00E33902">
            <w:pPr>
              <w:pStyle w:val="TAC"/>
              <w:rPr>
                <w:lang w:eastAsia="zh-CN"/>
              </w:rPr>
            </w:pPr>
          </w:p>
        </w:tc>
        <w:tc>
          <w:tcPr>
            <w:tcW w:w="1372" w:type="dxa"/>
            <w:shd w:val="clear" w:color="auto" w:fill="auto"/>
            <w:vAlign w:val="center"/>
          </w:tcPr>
          <w:p w14:paraId="5BD25B22" w14:textId="77777777" w:rsidR="00B230FC" w:rsidRDefault="00B230FC" w:rsidP="00E33902">
            <w:pPr>
              <w:pStyle w:val="TAC"/>
              <w:rPr>
                <w:lang w:eastAsia="zh-CN"/>
              </w:rPr>
            </w:pPr>
          </w:p>
        </w:tc>
      </w:tr>
      <w:tr w:rsidR="00B230FC" w14:paraId="37EA47CA" w14:textId="77777777" w:rsidTr="00E33902">
        <w:trPr>
          <w:trHeight w:val="214"/>
          <w:jc w:val="center"/>
        </w:trPr>
        <w:tc>
          <w:tcPr>
            <w:tcW w:w="0" w:type="auto"/>
            <w:shd w:val="clear" w:color="auto" w:fill="auto"/>
            <w:vAlign w:val="center"/>
          </w:tcPr>
          <w:p w14:paraId="6619B83F"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4</w:t>
            </w:r>
          </w:p>
        </w:tc>
        <w:tc>
          <w:tcPr>
            <w:tcW w:w="1274" w:type="dxa"/>
            <w:shd w:val="clear" w:color="auto" w:fill="auto"/>
            <w:vAlign w:val="center"/>
          </w:tcPr>
          <w:p w14:paraId="03BE2953"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143FFDD" w14:textId="77777777" w:rsidR="00B230FC" w:rsidRPr="007C048E" w:rsidRDefault="00B230FC" w:rsidP="00E33902">
            <w:pPr>
              <w:pStyle w:val="TAC"/>
              <w:rPr>
                <w:lang w:eastAsia="ko-KR"/>
              </w:rPr>
            </w:pPr>
            <w:r>
              <w:rPr>
                <w:rFonts w:hint="eastAsia"/>
                <w:lang w:eastAsia="ko-KR"/>
              </w:rPr>
              <w:t>0,2,3</w:t>
            </w:r>
          </w:p>
        </w:tc>
        <w:tc>
          <w:tcPr>
            <w:tcW w:w="1162" w:type="dxa"/>
            <w:shd w:val="clear" w:color="auto" w:fill="auto"/>
            <w:vAlign w:val="center"/>
          </w:tcPr>
          <w:p w14:paraId="18BB894B"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D8ECB13" w14:textId="77777777" w:rsidR="00B230FC" w:rsidRDefault="00B230FC" w:rsidP="00E33902">
            <w:pPr>
              <w:pStyle w:val="TAC"/>
              <w:rPr>
                <w:lang w:eastAsia="zh-CN"/>
              </w:rPr>
            </w:pPr>
          </w:p>
        </w:tc>
        <w:tc>
          <w:tcPr>
            <w:tcW w:w="1205" w:type="dxa"/>
            <w:shd w:val="clear" w:color="auto" w:fill="auto"/>
            <w:vAlign w:val="center"/>
          </w:tcPr>
          <w:p w14:paraId="1A118706" w14:textId="77777777" w:rsidR="00B230FC" w:rsidRDefault="00B230FC" w:rsidP="00E33902">
            <w:pPr>
              <w:pStyle w:val="TAC"/>
              <w:rPr>
                <w:lang w:eastAsia="zh-CN"/>
              </w:rPr>
            </w:pPr>
          </w:p>
        </w:tc>
        <w:tc>
          <w:tcPr>
            <w:tcW w:w="1422" w:type="dxa"/>
            <w:shd w:val="clear" w:color="auto" w:fill="auto"/>
            <w:vAlign w:val="center"/>
          </w:tcPr>
          <w:p w14:paraId="2D75B30B" w14:textId="77777777" w:rsidR="00B230FC" w:rsidRDefault="00B230FC" w:rsidP="00E33902">
            <w:pPr>
              <w:pStyle w:val="TAC"/>
              <w:rPr>
                <w:lang w:eastAsia="zh-CN"/>
              </w:rPr>
            </w:pPr>
          </w:p>
        </w:tc>
        <w:tc>
          <w:tcPr>
            <w:tcW w:w="1372" w:type="dxa"/>
            <w:shd w:val="clear" w:color="auto" w:fill="auto"/>
            <w:vAlign w:val="center"/>
          </w:tcPr>
          <w:p w14:paraId="176279E0" w14:textId="77777777" w:rsidR="00B230FC" w:rsidRDefault="00B230FC" w:rsidP="00E33902">
            <w:pPr>
              <w:pStyle w:val="TAC"/>
              <w:rPr>
                <w:lang w:eastAsia="zh-CN"/>
              </w:rPr>
            </w:pPr>
          </w:p>
        </w:tc>
      </w:tr>
      <w:tr w:rsidR="00B230FC" w14:paraId="0566948D" w14:textId="77777777" w:rsidTr="00E33902">
        <w:trPr>
          <w:trHeight w:val="214"/>
          <w:jc w:val="center"/>
        </w:trPr>
        <w:tc>
          <w:tcPr>
            <w:tcW w:w="0" w:type="auto"/>
            <w:shd w:val="clear" w:color="auto" w:fill="auto"/>
            <w:vAlign w:val="center"/>
          </w:tcPr>
          <w:p w14:paraId="31D0D9D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5</w:t>
            </w:r>
          </w:p>
        </w:tc>
        <w:tc>
          <w:tcPr>
            <w:tcW w:w="1274" w:type="dxa"/>
            <w:shd w:val="clear" w:color="auto" w:fill="auto"/>
            <w:vAlign w:val="center"/>
          </w:tcPr>
          <w:p w14:paraId="3440DAB4"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712F293" w14:textId="77777777" w:rsidR="00B230FC" w:rsidRPr="007C048E" w:rsidRDefault="00B230FC" w:rsidP="00E33902">
            <w:pPr>
              <w:pStyle w:val="TAC"/>
              <w:rPr>
                <w:lang w:eastAsia="ko-KR"/>
              </w:rPr>
            </w:pPr>
            <w:r>
              <w:rPr>
                <w:rFonts w:hint="eastAsia"/>
                <w:lang w:eastAsia="ko-KR"/>
              </w:rPr>
              <w:t>0,1,6</w:t>
            </w:r>
          </w:p>
        </w:tc>
        <w:tc>
          <w:tcPr>
            <w:tcW w:w="1162" w:type="dxa"/>
            <w:shd w:val="clear" w:color="auto" w:fill="auto"/>
            <w:vAlign w:val="center"/>
          </w:tcPr>
          <w:p w14:paraId="6CF0BA4E"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A28386C" w14:textId="77777777" w:rsidR="00B230FC" w:rsidRDefault="00B230FC" w:rsidP="00E33902">
            <w:pPr>
              <w:pStyle w:val="TAC"/>
              <w:rPr>
                <w:lang w:eastAsia="zh-CN"/>
              </w:rPr>
            </w:pPr>
          </w:p>
        </w:tc>
        <w:tc>
          <w:tcPr>
            <w:tcW w:w="1205" w:type="dxa"/>
            <w:shd w:val="clear" w:color="auto" w:fill="auto"/>
            <w:vAlign w:val="center"/>
          </w:tcPr>
          <w:p w14:paraId="24096B44" w14:textId="77777777" w:rsidR="00B230FC" w:rsidRDefault="00B230FC" w:rsidP="00E33902">
            <w:pPr>
              <w:pStyle w:val="TAC"/>
              <w:rPr>
                <w:lang w:eastAsia="zh-CN"/>
              </w:rPr>
            </w:pPr>
          </w:p>
        </w:tc>
        <w:tc>
          <w:tcPr>
            <w:tcW w:w="1422" w:type="dxa"/>
            <w:shd w:val="clear" w:color="auto" w:fill="auto"/>
            <w:vAlign w:val="center"/>
          </w:tcPr>
          <w:p w14:paraId="1864D5FD" w14:textId="77777777" w:rsidR="00B230FC" w:rsidRDefault="00B230FC" w:rsidP="00E33902">
            <w:pPr>
              <w:pStyle w:val="TAC"/>
              <w:rPr>
                <w:lang w:eastAsia="zh-CN"/>
              </w:rPr>
            </w:pPr>
          </w:p>
        </w:tc>
        <w:tc>
          <w:tcPr>
            <w:tcW w:w="1372" w:type="dxa"/>
            <w:shd w:val="clear" w:color="auto" w:fill="auto"/>
            <w:vAlign w:val="center"/>
          </w:tcPr>
          <w:p w14:paraId="6F720CEB" w14:textId="77777777" w:rsidR="00B230FC" w:rsidRDefault="00B230FC" w:rsidP="00E33902">
            <w:pPr>
              <w:pStyle w:val="TAC"/>
              <w:rPr>
                <w:lang w:eastAsia="zh-CN"/>
              </w:rPr>
            </w:pPr>
          </w:p>
        </w:tc>
      </w:tr>
      <w:tr w:rsidR="00B230FC" w14:paraId="281AE16B" w14:textId="77777777" w:rsidTr="00E33902">
        <w:trPr>
          <w:trHeight w:val="214"/>
          <w:jc w:val="center"/>
        </w:trPr>
        <w:tc>
          <w:tcPr>
            <w:tcW w:w="0" w:type="auto"/>
            <w:shd w:val="clear" w:color="auto" w:fill="auto"/>
            <w:vAlign w:val="center"/>
          </w:tcPr>
          <w:p w14:paraId="4B5D9E65"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6</w:t>
            </w:r>
          </w:p>
        </w:tc>
        <w:tc>
          <w:tcPr>
            <w:tcW w:w="1274" w:type="dxa"/>
            <w:shd w:val="clear" w:color="auto" w:fill="auto"/>
            <w:vAlign w:val="center"/>
          </w:tcPr>
          <w:p w14:paraId="619252DE" w14:textId="77777777" w:rsidR="00B230FC" w:rsidRDefault="00B230FC" w:rsidP="00E33902">
            <w:pPr>
              <w:pStyle w:val="TAC"/>
            </w:pPr>
            <w:r w:rsidRPr="00082173">
              <w:rPr>
                <w:rFonts w:cs="Arial"/>
                <w:sz w:val="16"/>
                <w:szCs w:val="16"/>
              </w:rPr>
              <w:t>2</w:t>
            </w:r>
          </w:p>
        </w:tc>
        <w:tc>
          <w:tcPr>
            <w:tcW w:w="901" w:type="dxa"/>
            <w:shd w:val="clear" w:color="auto" w:fill="auto"/>
            <w:vAlign w:val="center"/>
          </w:tcPr>
          <w:p w14:paraId="4582081B" w14:textId="77777777" w:rsidR="00B230FC" w:rsidRPr="007C048E" w:rsidRDefault="00B230FC" w:rsidP="00E33902">
            <w:pPr>
              <w:pStyle w:val="TAC"/>
              <w:rPr>
                <w:lang w:eastAsia="ko-KR"/>
              </w:rPr>
            </w:pPr>
            <w:r>
              <w:rPr>
                <w:rFonts w:hint="eastAsia"/>
                <w:lang w:eastAsia="ko-KR"/>
              </w:rPr>
              <w:t>0,6,7</w:t>
            </w:r>
          </w:p>
        </w:tc>
        <w:tc>
          <w:tcPr>
            <w:tcW w:w="1162" w:type="dxa"/>
            <w:shd w:val="clear" w:color="auto" w:fill="auto"/>
            <w:vAlign w:val="center"/>
          </w:tcPr>
          <w:p w14:paraId="287DDE8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7FCDEDE0" w14:textId="77777777" w:rsidR="00B230FC" w:rsidRDefault="00B230FC" w:rsidP="00E33902">
            <w:pPr>
              <w:pStyle w:val="TAC"/>
              <w:rPr>
                <w:lang w:eastAsia="zh-CN"/>
              </w:rPr>
            </w:pPr>
          </w:p>
        </w:tc>
        <w:tc>
          <w:tcPr>
            <w:tcW w:w="1205" w:type="dxa"/>
            <w:shd w:val="clear" w:color="auto" w:fill="auto"/>
            <w:vAlign w:val="center"/>
          </w:tcPr>
          <w:p w14:paraId="1A2BA39D" w14:textId="77777777" w:rsidR="00B230FC" w:rsidRDefault="00B230FC" w:rsidP="00E33902">
            <w:pPr>
              <w:pStyle w:val="TAC"/>
              <w:rPr>
                <w:lang w:eastAsia="zh-CN"/>
              </w:rPr>
            </w:pPr>
          </w:p>
        </w:tc>
        <w:tc>
          <w:tcPr>
            <w:tcW w:w="1422" w:type="dxa"/>
            <w:shd w:val="clear" w:color="auto" w:fill="auto"/>
            <w:vAlign w:val="center"/>
          </w:tcPr>
          <w:p w14:paraId="17306D9E" w14:textId="77777777" w:rsidR="00B230FC" w:rsidRDefault="00B230FC" w:rsidP="00E33902">
            <w:pPr>
              <w:pStyle w:val="TAC"/>
              <w:rPr>
                <w:lang w:eastAsia="zh-CN"/>
              </w:rPr>
            </w:pPr>
          </w:p>
        </w:tc>
        <w:tc>
          <w:tcPr>
            <w:tcW w:w="1372" w:type="dxa"/>
            <w:shd w:val="clear" w:color="auto" w:fill="auto"/>
            <w:vAlign w:val="center"/>
          </w:tcPr>
          <w:p w14:paraId="37EA06FD" w14:textId="77777777" w:rsidR="00B230FC" w:rsidRDefault="00B230FC" w:rsidP="00E33902">
            <w:pPr>
              <w:pStyle w:val="TAC"/>
              <w:rPr>
                <w:lang w:eastAsia="zh-CN"/>
              </w:rPr>
            </w:pPr>
          </w:p>
        </w:tc>
      </w:tr>
      <w:tr w:rsidR="00B230FC" w14:paraId="3DB0C59A" w14:textId="77777777" w:rsidTr="00E33902">
        <w:trPr>
          <w:trHeight w:val="214"/>
          <w:jc w:val="center"/>
        </w:trPr>
        <w:tc>
          <w:tcPr>
            <w:tcW w:w="0" w:type="auto"/>
            <w:shd w:val="clear" w:color="auto" w:fill="auto"/>
            <w:vAlign w:val="center"/>
          </w:tcPr>
          <w:p w14:paraId="2A46809E"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7</w:t>
            </w:r>
          </w:p>
        </w:tc>
        <w:tc>
          <w:tcPr>
            <w:tcW w:w="1274" w:type="dxa"/>
            <w:shd w:val="clear" w:color="auto" w:fill="auto"/>
            <w:vAlign w:val="center"/>
          </w:tcPr>
          <w:p w14:paraId="6DC0F07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1DD5A826" w14:textId="77777777" w:rsidR="00B230FC" w:rsidRPr="007C048E" w:rsidRDefault="00B230FC" w:rsidP="00E33902">
            <w:pPr>
              <w:pStyle w:val="TAC"/>
              <w:rPr>
                <w:lang w:eastAsia="ko-KR"/>
              </w:rPr>
            </w:pPr>
            <w:r>
              <w:rPr>
                <w:rFonts w:hint="eastAsia"/>
                <w:lang w:eastAsia="ko-KR"/>
              </w:rPr>
              <w:t>2,4,5</w:t>
            </w:r>
          </w:p>
        </w:tc>
        <w:tc>
          <w:tcPr>
            <w:tcW w:w="1162" w:type="dxa"/>
            <w:shd w:val="clear" w:color="auto" w:fill="auto"/>
            <w:vAlign w:val="center"/>
          </w:tcPr>
          <w:p w14:paraId="28A0862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314789E5" w14:textId="77777777" w:rsidR="00B230FC" w:rsidRDefault="00B230FC" w:rsidP="00E33902">
            <w:pPr>
              <w:pStyle w:val="TAC"/>
              <w:rPr>
                <w:lang w:eastAsia="zh-CN"/>
              </w:rPr>
            </w:pPr>
          </w:p>
        </w:tc>
        <w:tc>
          <w:tcPr>
            <w:tcW w:w="1205" w:type="dxa"/>
            <w:shd w:val="clear" w:color="auto" w:fill="auto"/>
            <w:vAlign w:val="center"/>
          </w:tcPr>
          <w:p w14:paraId="2081D61C" w14:textId="77777777" w:rsidR="00B230FC" w:rsidRDefault="00B230FC" w:rsidP="00E33902">
            <w:pPr>
              <w:pStyle w:val="TAC"/>
              <w:rPr>
                <w:lang w:eastAsia="zh-CN"/>
              </w:rPr>
            </w:pPr>
          </w:p>
        </w:tc>
        <w:tc>
          <w:tcPr>
            <w:tcW w:w="1422" w:type="dxa"/>
            <w:shd w:val="clear" w:color="auto" w:fill="auto"/>
            <w:vAlign w:val="center"/>
          </w:tcPr>
          <w:p w14:paraId="2FFFA153" w14:textId="77777777" w:rsidR="00B230FC" w:rsidRDefault="00B230FC" w:rsidP="00E33902">
            <w:pPr>
              <w:pStyle w:val="TAC"/>
              <w:rPr>
                <w:lang w:eastAsia="zh-CN"/>
              </w:rPr>
            </w:pPr>
          </w:p>
        </w:tc>
        <w:tc>
          <w:tcPr>
            <w:tcW w:w="1372" w:type="dxa"/>
            <w:shd w:val="clear" w:color="auto" w:fill="auto"/>
            <w:vAlign w:val="center"/>
          </w:tcPr>
          <w:p w14:paraId="7CDCCCFB" w14:textId="77777777" w:rsidR="00B230FC" w:rsidRDefault="00B230FC" w:rsidP="00E33902">
            <w:pPr>
              <w:pStyle w:val="TAC"/>
              <w:rPr>
                <w:lang w:eastAsia="zh-CN"/>
              </w:rPr>
            </w:pPr>
          </w:p>
        </w:tc>
      </w:tr>
      <w:tr w:rsidR="00B230FC" w14:paraId="422DCD5A" w14:textId="77777777" w:rsidTr="00E33902">
        <w:trPr>
          <w:trHeight w:val="214"/>
          <w:jc w:val="center"/>
        </w:trPr>
        <w:tc>
          <w:tcPr>
            <w:tcW w:w="0" w:type="auto"/>
            <w:shd w:val="clear" w:color="auto" w:fill="auto"/>
            <w:vAlign w:val="center"/>
          </w:tcPr>
          <w:p w14:paraId="419967B5" w14:textId="77777777" w:rsidR="00B230FC" w:rsidRPr="002A59D6" w:rsidRDefault="00B230FC" w:rsidP="00E33902">
            <w:pPr>
              <w:pStyle w:val="TAC"/>
              <w:rPr>
                <w:lang w:eastAsia="ko-KR"/>
              </w:rPr>
            </w:pPr>
            <w:r>
              <w:rPr>
                <w:rFonts w:cs="Arial" w:hint="eastAsia"/>
                <w:sz w:val="16"/>
                <w:szCs w:val="16"/>
                <w:lang w:eastAsia="ko-KR"/>
              </w:rPr>
              <w:t>18</w:t>
            </w:r>
          </w:p>
        </w:tc>
        <w:tc>
          <w:tcPr>
            <w:tcW w:w="1274" w:type="dxa"/>
            <w:shd w:val="clear" w:color="auto" w:fill="auto"/>
            <w:vAlign w:val="center"/>
          </w:tcPr>
          <w:p w14:paraId="352C5E86"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233175F" w14:textId="77777777" w:rsidR="00B230FC" w:rsidRPr="002A59D6" w:rsidRDefault="00B230FC" w:rsidP="00E33902">
            <w:pPr>
              <w:pStyle w:val="TAC"/>
              <w:rPr>
                <w:lang w:eastAsia="ko-KR"/>
              </w:rPr>
            </w:pPr>
            <w:r>
              <w:rPr>
                <w:rFonts w:hint="eastAsia"/>
                <w:lang w:eastAsia="ko-KR"/>
              </w:rPr>
              <w:t>2,3,4</w:t>
            </w:r>
          </w:p>
        </w:tc>
        <w:tc>
          <w:tcPr>
            <w:tcW w:w="1162" w:type="dxa"/>
            <w:shd w:val="clear" w:color="auto" w:fill="auto"/>
            <w:vAlign w:val="center"/>
          </w:tcPr>
          <w:p w14:paraId="7D143F1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0CC49227" w14:textId="77777777" w:rsidR="00B230FC" w:rsidRDefault="00B230FC" w:rsidP="00E33902">
            <w:pPr>
              <w:pStyle w:val="TAC"/>
              <w:rPr>
                <w:lang w:eastAsia="zh-CN"/>
              </w:rPr>
            </w:pPr>
          </w:p>
        </w:tc>
        <w:tc>
          <w:tcPr>
            <w:tcW w:w="1205" w:type="dxa"/>
            <w:shd w:val="clear" w:color="auto" w:fill="auto"/>
            <w:vAlign w:val="center"/>
          </w:tcPr>
          <w:p w14:paraId="6C2788E7" w14:textId="77777777" w:rsidR="00B230FC" w:rsidRDefault="00B230FC" w:rsidP="00E33902">
            <w:pPr>
              <w:pStyle w:val="TAC"/>
              <w:rPr>
                <w:lang w:eastAsia="zh-CN"/>
              </w:rPr>
            </w:pPr>
          </w:p>
        </w:tc>
        <w:tc>
          <w:tcPr>
            <w:tcW w:w="1422" w:type="dxa"/>
            <w:shd w:val="clear" w:color="auto" w:fill="auto"/>
            <w:vAlign w:val="center"/>
          </w:tcPr>
          <w:p w14:paraId="43BC0299" w14:textId="77777777" w:rsidR="00B230FC" w:rsidRDefault="00B230FC" w:rsidP="00E33902">
            <w:pPr>
              <w:pStyle w:val="TAC"/>
              <w:rPr>
                <w:lang w:eastAsia="zh-CN"/>
              </w:rPr>
            </w:pPr>
          </w:p>
        </w:tc>
        <w:tc>
          <w:tcPr>
            <w:tcW w:w="1372" w:type="dxa"/>
            <w:shd w:val="clear" w:color="auto" w:fill="auto"/>
            <w:vAlign w:val="center"/>
          </w:tcPr>
          <w:p w14:paraId="1EBC8B04" w14:textId="77777777" w:rsidR="00B230FC" w:rsidRDefault="00B230FC" w:rsidP="00E33902">
            <w:pPr>
              <w:pStyle w:val="TAC"/>
              <w:rPr>
                <w:lang w:eastAsia="zh-CN"/>
              </w:rPr>
            </w:pPr>
          </w:p>
        </w:tc>
      </w:tr>
      <w:tr w:rsidR="00B230FC" w14:paraId="0C9A64EC" w14:textId="77777777" w:rsidTr="00E33902">
        <w:trPr>
          <w:trHeight w:val="214"/>
          <w:jc w:val="center"/>
        </w:trPr>
        <w:tc>
          <w:tcPr>
            <w:tcW w:w="0" w:type="auto"/>
            <w:shd w:val="clear" w:color="auto" w:fill="auto"/>
            <w:vAlign w:val="center"/>
          </w:tcPr>
          <w:p w14:paraId="722BD8AC" w14:textId="77777777" w:rsidR="00B230FC" w:rsidRPr="002A59D6" w:rsidRDefault="00B230FC" w:rsidP="00E33902">
            <w:pPr>
              <w:pStyle w:val="TAC"/>
              <w:rPr>
                <w:lang w:eastAsia="ko-KR"/>
              </w:rPr>
            </w:pPr>
            <w:r>
              <w:rPr>
                <w:rFonts w:cs="Arial" w:hint="eastAsia"/>
                <w:sz w:val="16"/>
                <w:szCs w:val="16"/>
                <w:lang w:eastAsia="ko-KR"/>
              </w:rPr>
              <w:t>19</w:t>
            </w:r>
          </w:p>
        </w:tc>
        <w:tc>
          <w:tcPr>
            <w:tcW w:w="1274" w:type="dxa"/>
            <w:shd w:val="clear" w:color="auto" w:fill="auto"/>
            <w:vAlign w:val="center"/>
          </w:tcPr>
          <w:p w14:paraId="17243CAB"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4381B19" w14:textId="77777777" w:rsidR="00B230FC" w:rsidRPr="007C048E" w:rsidRDefault="00B230FC" w:rsidP="00E33902">
            <w:pPr>
              <w:pStyle w:val="TAC"/>
              <w:rPr>
                <w:lang w:eastAsia="ko-KR"/>
              </w:rPr>
            </w:pPr>
            <w:r>
              <w:rPr>
                <w:rFonts w:hint="eastAsia"/>
                <w:lang w:eastAsia="ko-KR"/>
              </w:rPr>
              <w:t>4,5,6</w:t>
            </w:r>
          </w:p>
        </w:tc>
        <w:tc>
          <w:tcPr>
            <w:tcW w:w="1162" w:type="dxa"/>
            <w:shd w:val="clear" w:color="auto" w:fill="auto"/>
            <w:vAlign w:val="center"/>
          </w:tcPr>
          <w:p w14:paraId="57748A03"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2CDF7F90" w14:textId="77777777" w:rsidR="00B230FC" w:rsidRDefault="00B230FC" w:rsidP="00E33902">
            <w:pPr>
              <w:pStyle w:val="TAC"/>
              <w:rPr>
                <w:lang w:eastAsia="zh-CN"/>
              </w:rPr>
            </w:pPr>
          </w:p>
        </w:tc>
        <w:tc>
          <w:tcPr>
            <w:tcW w:w="1205" w:type="dxa"/>
            <w:shd w:val="clear" w:color="auto" w:fill="auto"/>
            <w:vAlign w:val="center"/>
          </w:tcPr>
          <w:p w14:paraId="152D956D" w14:textId="77777777" w:rsidR="00B230FC" w:rsidRDefault="00B230FC" w:rsidP="00E33902">
            <w:pPr>
              <w:pStyle w:val="TAC"/>
              <w:rPr>
                <w:lang w:eastAsia="zh-CN"/>
              </w:rPr>
            </w:pPr>
          </w:p>
        </w:tc>
        <w:tc>
          <w:tcPr>
            <w:tcW w:w="1422" w:type="dxa"/>
            <w:shd w:val="clear" w:color="auto" w:fill="auto"/>
            <w:vAlign w:val="center"/>
          </w:tcPr>
          <w:p w14:paraId="10CA2F79" w14:textId="77777777" w:rsidR="00B230FC" w:rsidRDefault="00B230FC" w:rsidP="00E33902">
            <w:pPr>
              <w:pStyle w:val="TAC"/>
              <w:rPr>
                <w:lang w:eastAsia="zh-CN"/>
              </w:rPr>
            </w:pPr>
          </w:p>
        </w:tc>
        <w:tc>
          <w:tcPr>
            <w:tcW w:w="1372" w:type="dxa"/>
            <w:shd w:val="clear" w:color="auto" w:fill="auto"/>
            <w:vAlign w:val="center"/>
          </w:tcPr>
          <w:p w14:paraId="378BE343" w14:textId="77777777" w:rsidR="00B230FC" w:rsidRDefault="00B230FC" w:rsidP="00E33902">
            <w:pPr>
              <w:pStyle w:val="TAC"/>
              <w:rPr>
                <w:lang w:eastAsia="zh-CN"/>
              </w:rPr>
            </w:pPr>
          </w:p>
        </w:tc>
      </w:tr>
      <w:tr w:rsidR="00B230FC" w14:paraId="3CB7FFF1" w14:textId="77777777" w:rsidTr="00E33902">
        <w:trPr>
          <w:trHeight w:val="214"/>
          <w:jc w:val="center"/>
        </w:trPr>
        <w:tc>
          <w:tcPr>
            <w:tcW w:w="0" w:type="auto"/>
            <w:shd w:val="clear" w:color="auto" w:fill="auto"/>
            <w:vAlign w:val="center"/>
          </w:tcPr>
          <w:p w14:paraId="1A1E7493" w14:textId="77777777" w:rsidR="00B230FC" w:rsidRPr="002A59D6" w:rsidRDefault="00B230FC" w:rsidP="00E33902">
            <w:pPr>
              <w:pStyle w:val="TAC"/>
              <w:rPr>
                <w:lang w:eastAsia="ko-KR"/>
              </w:rPr>
            </w:pPr>
            <w:r w:rsidRPr="00082173">
              <w:rPr>
                <w:rFonts w:cs="Arial"/>
                <w:sz w:val="16"/>
                <w:szCs w:val="16"/>
              </w:rPr>
              <w:t>2</w:t>
            </w:r>
            <w:r>
              <w:rPr>
                <w:rFonts w:cs="Arial" w:hint="eastAsia"/>
                <w:sz w:val="16"/>
                <w:szCs w:val="16"/>
                <w:lang w:eastAsia="ko-KR"/>
              </w:rPr>
              <w:t>0</w:t>
            </w:r>
          </w:p>
        </w:tc>
        <w:tc>
          <w:tcPr>
            <w:tcW w:w="1274" w:type="dxa"/>
            <w:shd w:val="clear" w:color="auto" w:fill="auto"/>
            <w:vAlign w:val="center"/>
          </w:tcPr>
          <w:p w14:paraId="1D6ADFC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2817ADDC" w14:textId="77777777" w:rsidR="00B230FC" w:rsidRPr="007C048E" w:rsidRDefault="00B230FC" w:rsidP="00E33902">
            <w:pPr>
              <w:pStyle w:val="TAC"/>
              <w:rPr>
                <w:lang w:eastAsia="ko-KR"/>
              </w:rPr>
            </w:pPr>
            <w:r>
              <w:rPr>
                <w:rFonts w:hint="eastAsia"/>
                <w:lang w:eastAsia="ko-KR"/>
              </w:rPr>
              <w:t>4,6,7</w:t>
            </w:r>
          </w:p>
        </w:tc>
        <w:tc>
          <w:tcPr>
            <w:tcW w:w="1162" w:type="dxa"/>
            <w:shd w:val="clear" w:color="auto" w:fill="auto"/>
            <w:vAlign w:val="center"/>
          </w:tcPr>
          <w:p w14:paraId="2F759F3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4E6A206D" w14:textId="77777777" w:rsidR="00B230FC" w:rsidRDefault="00B230FC" w:rsidP="00E33902">
            <w:pPr>
              <w:pStyle w:val="TAC"/>
              <w:rPr>
                <w:lang w:eastAsia="zh-CN"/>
              </w:rPr>
            </w:pPr>
          </w:p>
        </w:tc>
        <w:tc>
          <w:tcPr>
            <w:tcW w:w="1205" w:type="dxa"/>
            <w:shd w:val="clear" w:color="auto" w:fill="auto"/>
            <w:vAlign w:val="center"/>
          </w:tcPr>
          <w:p w14:paraId="586AE3D1" w14:textId="77777777" w:rsidR="00B230FC" w:rsidRPr="002A59D6" w:rsidRDefault="00B230FC" w:rsidP="00E33902">
            <w:pPr>
              <w:pStyle w:val="TAC"/>
              <w:rPr>
                <w:lang w:eastAsia="ko-KR"/>
              </w:rPr>
            </w:pPr>
          </w:p>
        </w:tc>
        <w:tc>
          <w:tcPr>
            <w:tcW w:w="1422" w:type="dxa"/>
            <w:shd w:val="clear" w:color="auto" w:fill="auto"/>
            <w:vAlign w:val="center"/>
          </w:tcPr>
          <w:p w14:paraId="17B2AA2F" w14:textId="77777777" w:rsidR="00B230FC" w:rsidRPr="002A59D6" w:rsidRDefault="00B230FC" w:rsidP="00E33902">
            <w:pPr>
              <w:pStyle w:val="TAC"/>
              <w:rPr>
                <w:lang w:eastAsia="ko-KR"/>
              </w:rPr>
            </w:pPr>
          </w:p>
        </w:tc>
        <w:tc>
          <w:tcPr>
            <w:tcW w:w="1372" w:type="dxa"/>
            <w:shd w:val="clear" w:color="auto" w:fill="auto"/>
            <w:vAlign w:val="center"/>
          </w:tcPr>
          <w:p w14:paraId="3C379E12" w14:textId="77777777" w:rsidR="00B230FC" w:rsidRPr="002A59D6" w:rsidRDefault="00B230FC" w:rsidP="00E33902">
            <w:pPr>
              <w:pStyle w:val="TAC"/>
              <w:rPr>
                <w:lang w:eastAsia="ko-KR"/>
              </w:rPr>
            </w:pPr>
          </w:p>
        </w:tc>
      </w:tr>
      <w:tr w:rsidR="00B230FC" w14:paraId="2BA1A8AD" w14:textId="77777777" w:rsidTr="00E33902">
        <w:trPr>
          <w:trHeight w:val="214"/>
          <w:jc w:val="center"/>
        </w:trPr>
        <w:tc>
          <w:tcPr>
            <w:tcW w:w="0" w:type="auto"/>
            <w:shd w:val="clear" w:color="auto" w:fill="auto"/>
            <w:vAlign w:val="center"/>
          </w:tcPr>
          <w:p w14:paraId="79E28D80" w14:textId="77777777" w:rsidR="00B230FC" w:rsidRPr="002A59D6" w:rsidRDefault="00B230FC" w:rsidP="00E33902">
            <w:pPr>
              <w:pStyle w:val="TAC"/>
              <w:rPr>
                <w:lang w:eastAsia="ko-KR"/>
              </w:rPr>
            </w:pPr>
            <w:r>
              <w:rPr>
                <w:rFonts w:hint="eastAsia"/>
                <w:lang w:eastAsia="ko-KR"/>
              </w:rPr>
              <w:t>21</w:t>
            </w:r>
          </w:p>
        </w:tc>
        <w:tc>
          <w:tcPr>
            <w:tcW w:w="1274" w:type="dxa"/>
            <w:shd w:val="clear" w:color="auto" w:fill="auto"/>
            <w:vAlign w:val="center"/>
          </w:tcPr>
          <w:p w14:paraId="035B5640"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2087458"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79643C6A"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156EB6A8" w14:textId="77777777" w:rsidR="00B230FC" w:rsidRDefault="00B230FC" w:rsidP="00E33902">
            <w:pPr>
              <w:pStyle w:val="TAC"/>
              <w:rPr>
                <w:lang w:eastAsia="zh-CN"/>
              </w:rPr>
            </w:pPr>
          </w:p>
        </w:tc>
        <w:tc>
          <w:tcPr>
            <w:tcW w:w="1205" w:type="dxa"/>
            <w:shd w:val="clear" w:color="auto" w:fill="auto"/>
            <w:vAlign w:val="center"/>
          </w:tcPr>
          <w:p w14:paraId="53620028" w14:textId="77777777" w:rsidR="00B230FC" w:rsidRPr="002A59D6" w:rsidRDefault="00B230FC" w:rsidP="00E33902">
            <w:pPr>
              <w:pStyle w:val="TAC"/>
              <w:rPr>
                <w:lang w:eastAsia="ko-KR"/>
              </w:rPr>
            </w:pPr>
          </w:p>
        </w:tc>
        <w:tc>
          <w:tcPr>
            <w:tcW w:w="1422" w:type="dxa"/>
            <w:shd w:val="clear" w:color="auto" w:fill="auto"/>
            <w:vAlign w:val="center"/>
          </w:tcPr>
          <w:p w14:paraId="71ACD00D" w14:textId="77777777" w:rsidR="00B230FC" w:rsidRPr="002A59D6" w:rsidRDefault="00B230FC" w:rsidP="00E33902">
            <w:pPr>
              <w:pStyle w:val="TAC"/>
              <w:rPr>
                <w:lang w:eastAsia="ko-KR"/>
              </w:rPr>
            </w:pPr>
          </w:p>
        </w:tc>
        <w:tc>
          <w:tcPr>
            <w:tcW w:w="1372" w:type="dxa"/>
            <w:shd w:val="clear" w:color="auto" w:fill="auto"/>
            <w:vAlign w:val="center"/>
          </w:tcPr>
          <w:p w14:paraId="0DB6748B" w14:textId="77777777" w:rsidR="00B230FC" w:rsidRPr="002A59D6" w:rsidRDefault="00B230FC" w:rsidP="00E33902">
            <w:pPr>
              <w:pStyle w:val="TAC"/>
              <w:rPr>
                <w:lang w:eastAsia="ko-KR"/>
              </w:rPr>
            </w:pPr>
          </w:p>
        </w:tc>
      </w:tr>
      <w:tr w:rsidR="00B230FC" w14:paraId="1E3810B3" w14:textId="77777777" w:rsidTr="00E33902">
        <w:trPr>
          <w:trHeight w:val="214"/>
          <w:jc w:val="center"/>
        </w:trPr>
        <w:tc>
          <w:tcPr>
            <w:tcW w:w="0" w:type="auto"/>
            <w:shd w:val="clear" w:color="auto" w:fill="auto"/>
            <w:vAlign w:val="center"/>
          </w:tcPr>
          <w:p w14:paraId="73D0C6D1" w14:textId="77777777" w:rsidR="00B230FC" w:rsidRPr="002A59D6" w:rsidRDefault="00B230FC" w:rsidP="00E33902">
            <w:pPr>
              <w:pStyle w:val="TAC"/>
              <w:rPr>
                <w:lang w:eastAsia="ko-KR"/>
              </w:rPr>
            </w:pPr>
            <w:r>
              <w:rPr>
                <w:rFonts w:hint="eastAsia"/>
                <w:lang w:eastAsia="ko-KR"/>
              </w:rPr>
              <w:t>22</w:t>
            </w:r>
          </w:p>
        </w:tc>
        <w:tc>
          <w:tcPr>
            <w:tcW w:w="1274" w:type="dxa"/>
            <w:shd w:val="clear" w:color="auto" w:fill="auto"/>
            <w:vAlign w:val="center"/>
          </w:tcPr>
          <w:p w14:paraId="2B683531"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57CD569E" w14:textId="77777777" w:rsidR="00B230FC" w:rsidRPr="007C048E" w:rsidRDefault="00B230FC" w:rsidP="00E33902">
            <w:pPr>
              <w:pStyle w:val="TAC"/>
              <w:rPr>
                <w:lang w:eastAsia="ko-KR"/>
              </w:rPr>
            </w:pPr>
            <w:r>
              <w:rPr>
                <w:rFonts w:hint="eastAsia"/>
                <w:lang w:eastAsia="ko-KR"/>
              </w:rPr>
              <w:t>4-7</w:t>
            </w:r>
          </w:p>
        </w:tc>
        <w:tc>
          <w:tcPr>
            <w:tcW w:w="1162" w:type="dxa"/>
            <w:shd w:val="clear" w:color="auto" w:fill="auto"/>
            <w:vAlign w:val="center"/>
          </w:tcPr>
          <w:p w14:paraId="7B80BF9D"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543F089" w14:textId="77777777" w:rsidR="00B230FC" w:rsidRDefault="00B230FC" w:rsidP="00E33902">
            <w:pPr>
              <w:pStyle w:val="TAC"/>
              <w:rPr>
                <w:lang w:eastAsia="zh-CN"/>
              </w:rPr>
            </w:pPr>
          </w:p>
        </w:tc>
        <w:tc>
          <w:tcPr>
            <w:tcW w:w="1205" w:type="dxa"/>
            <w:shd w:val="clear" w:color="auto" w:fill="auto"/>
            <w:vAlign w:val="center"/>
          </w:tcPr>
          <w:p w14:paraId="6A6F6D0B" w14:textId="77777777" w:rsidR="00B230FC" w:rsidRPr="002A59D6" w:rsidRDefault="00B230FC" w:rsidP="00E33902">
            <w:pPr>
              <w:pStyle w:val="TAC"/>
              <w:rPr>
                <w:lang w:eastAsia="ko-KR"/>
              </w:rPr>
            </w:pPr>
          </w:p>
        </w:tc>
        <w:tc>
          <w:tcPr>
            <w:tcW w:w="1422" w:type="dxa"/>
            <w:shd w:val="clear" w:color="auto" w:fill="auto"/>
            <w:vAlign w:val="center"/>
          </w:tcPr>
          <w:p w14:paraId="4FB71E74" w14:textId="77777777" w:rsidR="00B230FC" w:rsidRPr="002A59D6" w:rsidRDefault="00B230FC" w:rsidP="00E33902">
            <w:pPr>
              <w:pStyle w:val="TAC"/>
              <w:rPr>
                <w:lang w:eastAsia="ko-KR"/>
              </w:rPr>
            </w:pPr>
          </w:p>
        </w:tc>
        <w:tc>
          <w:tcPr>
            <w:tcW w:w="1372" w:type="dxa"/>
            <w:shd w:val="clear" w:color="auto" w:fill="auto"/>
            <w:vAlign w:val="center"/>
          </w:tcPr>
          <w:p w14:paraId="3F1831B7" w14:textId="77777777" w:rsidR="00B230FC" w:rsidRPr="002A59D6" w:rsidRDefault="00B230FC" w:rsidP="00E33902">
            <w:pPr>
              <w:pStyle w:val="TAC"/>
              <w:rPr>
                <w:lang w:eastAsia="ko-KR"/>
              </w:rPr>
            </w:pPr>
          </w:p>
        </w:tc>
      </w:tr>
      <w:tr w:rsidR="00B230FC" w14:paraId="67F17F13" w14:textId="77777777" w:rsidTr="00E33902">
        <w:trPr>
          <w:trHeight w:val="214"/>
          <w:jc w:val="center"/>
        </w:trPr>
        <w:tc>
          <w:tcPr>
            <w:tcW w:w="0" w:type="auto"/>
            <w:shd w:val="clear" w:color="auto" w:fill="auto"/>
            <w:vAlign w:val="center"/>
          </w:tcPr>
          <w:p w14:paraId="67E566FC" w14:textId="77777777" w:rsidR="00B230FC" w:rsidRPr="002A59D6" w:rsidRDefault="00B230FC" w:rsidP="00E33902">
            <w:pPr>
              <w:pStyle w:val="TAC"/>
              <w:rPr>
                <w:lang w:eastAsia="ko-KR"/>
              </w:rPr>
            </w:pPr>
            <w:r>
              <w:rPr>
                <w:rFonts w:hint="eastAsia"/>
                <w:lang w:eastAsia="ko-KR"/>
              </w:rPr>
              <w:t>23</w:t>
            </w:r>
          </w:p>
        </w:tc>
        <w:tc>
          <w:tcPr>
            <w:tcW w:w="1274" w:type="dxa"/>
            <w:shd w:val="clear" w:color="auto" w:fill="auto"/>
            <w:vAlign w:val="center"/>
          </w:tcPr>
          <w:p w14:paraId="66ACC81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84B51C" w14:textId="77777777" w:rsidR="00B230FC" w:rsidRPr="002A59D6" w:rsidRDefault="00B230FC" w:rsidP="00E33902">
            <w:pPr>
              <w:pStyle w:val="TAC"/>
              <w:rPr>
                <w:lang w:eastAsia="ko-KR"/>
              </w:rPr>
            </w:pPr>
            <w:r>
              <w:rPr>
                <w:rFonts w:hint="eastAsia"/>
                <w:lang w:eastAsia="ko-KR"/>
              </w:rPr>
              <w:t>0,1,6,7</w:t>
            </w:r>
          </w:p>
        </w:tc>
        <w:tc>
          <w:tcPr>
            <w:tcW w:w="1162" w:type="dxa"/>
            <w:shd w:val="clear" w:color="auto" w:fill="auto"/>
            <w:vAlign w:val="center"/>
          </w:tcPr>
          <w:p w14:paraId="3724A0BB"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336EA32" w14:textId="77777777" w:rsidR="00B230FC" w:rsidRDefault="00B230FC" w:rsidP="00E33902">
            <w:pPr>
              <w:pStyle w:val="TAC"/>
              <w:rPr>
                <w:lang w:eastAsia="zh-CN"/>
              </w:rPr>
            </w:pPr>
          </w:p>
        </w:tc>
        <w:tc>
          <w:tcPr>
            <w:tcW w:w="1205" w:type="dxa"/>
            <w:shd w:val="clear" w:color="auto" w:fill="auto"/>
            <w:vAlign w:val="center"/>
          </w:tcPr>
          <w:p w14:paraId="3CC345D9" w14:textId="77777777" w:rsidR="00B230FC" w:rsidRPr="002A59D6" w:rsidRDefault="00B230FC" w:rsidP="00E33902">
            <w:pPr>
              <w:pStyle w:val="TAC"/>
              <w:rPr>
                <w:lang w:eastAsia="ko-KR"/>
              </w:rPr>
            </w:pPr>
          </w:p>
        </w:tc>
        <w:tc>
          <w:tcPr>
            <w:tcW w:w="1422" w:type="dxa"/>
            <w:shd w:val="clear" w:color="auto" w:fill="auto"/>
            <w:vAlign w:val="center"/>
          </w:tcPr>
          <w:p w14:paraId="2A5B6CD3" w14:textId="77777777" w:rsidR="00B230FC" w:rsidRPr="002A59D6" w:rsidRDefault="00B230FC" w:rsidP="00E33902">
            <w:pPr>
              <w:pStyle w:val="TAC"/>
              <w:rPr>
                <w:lang w:eastAsia="ko-KR"/>
              </w:rPr>
            </w:pPr>
          </w:p>
        </w:tc>
        <w:tc>
          <w:tcPr>
            <w:tcW w:w="1372" w:type="dxa"/>
            <w:shd w:val="clear" w:color="auto" w:fill="auto"/>
            <w:vAlign w:val="center"/>
          </w:tcPr>
          <w:p w14:paraId="106AB013" w14:textId="77777777" w:rsidR="00B230FC" w:rsidRPr="002A59D6" w:rsidRDefault="00B230FC" w:rsidP="00E33902">
            <w:pPr>
              <w:pStyle w:val="TAC"/>
              <w:rPr>
                <w:lang w:eastAsia="ko-KR"/>
              </w:rPr>
            </w:pPr>
          </w:p>
        </w:tc>
      </w:tr>
      <w:tr w:rsidR="00B230FC" w14:paraId="15B56928" w14:textId="77777777" w:rsidTr="00E33902">
        <w:trPr>
          <w:trHeight w:val="214"/>
          <w:jc w:val="center"/>
        </w:trPr>
        <w:tc>
          <w:tcPr>
            <w:tcW w:w="0" w:type="auto"/>
            <w:shd w:val="clear" w:color="auto" w:fill="auto"/>
            <w:vAlign w:val="center"/>
          </w:tcPr>
          <w:p w14:paraId="36A4E241" w14:textId="77777777" w:rsidR="00B230FC" w:rsidRPr="002A59D6" w:rsidRDefault="00B230FC" w:rsidP="00E33902">
            <w:pPr>
              <w:pStyle w:val="TAC"/>
              <w:rPr>
                <w:lang w:eastAsia="ko-KR"/>
              </w:rPr>
            </w:pPr>
            <w:r>
              <w:rPr>
                <w:rFonts w:hint="eastAsia"/>
                <w:lang w:eastAsia="ko-KR"/>
              </w:rPr>
              <w:t>24</w:t>
            </w:r>
          </w:p>
        </w:tc>
        <w:tc>
          <w:tcPr>
            <w:tcW w:w="1274" w:type="dxa"/>
            <w:shd w:val="clear" w:color="auto" w:fill="auto"/>
            <w:vAlign w:val="center"/>
          </w:tcPr>
          <w:p w14:paraId="6E88B61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BEB8CC" w14:textId="77777777" w:rsidR="00B230FC" w:rsidRPr="002A59D6" w:rsidRDefault="00B230FC" w:rsidP="00E33902">
            <w:pPr>
              <w:pStyle w:val="TAC"/>
              <w:rPr>
                <w:lang w:eastAsia="ko-KR"/>
              </w:rPr>
            </w:pPr>
            <w:r>
              <w:rPr>
                <w:rFonts w:hint="eastAsia"/>
                <w:lang w:eastAsia="ko-KR"/>
              </w:rPr>
              <w:t>2,3,4,5</w:t>
            </w:r>
          </w:p>
        </w:tc>
        <w:tc>
          <w:tcPr>
            <w:tcW w:w="1162" w:type="dxa"/>
            <w:shd w:val="clear" w:color="auto" w:fill="auto"/>
            <w:vAlign w:val="center"/>
          </w:tcPr>
          <w:p w14:paraId="68C42A2C"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4892BF70" w14:textId="77777777" w:rsidR="00B230FC" w:rsidRDefault="00B230FC" w:rsidP="00E33902">
            <w:pPr>
              <w:pStyle w:val="TAC"/>
              <w:rPr>
                <w:lang w:eastAsia="zh-CN"/>
              </w:rPr>
            </w:pPr>
          </w:p>
        </w:tc>
        <w:tc>
          <w:tcPr>
            <w:tcW w:w="1205" w:type="dxa"/>
            <w:shd w:val="clear" w:color="auto" w:fill="auto"/>
            <w:vAlign w:val="center"/>
          </w:tcPr>
          <w:p w14:paraId="40C70347" w14:textId="77777777" w:rsidR="00B230FC" w:rsidRDefault="00B230FC" w:rsidP="00E33902">
            <w:pPr>
              <w:pStyle w:val="TAC"/>
              <w:rPr>
                <w:lang w:eastAsia="zh-CN"/>
              </w:rPr>
            </w:pPr>
          </w:p>
        </w:tc>
        <w:tc>
          <w:tcPr>
            <w:tcW w:w="1422" w:type="dxa"/>
            <w:shd w:val="clear" w:color="auto" w:fill="auto"/>
            <w:vAlign w:val="center"/>
          </w:tcPr>
          <w:p w14:paraId="2DD5A199" w14:textId="77777777" w:rsidR="00B230FC" w:rsidRDefault="00B230FC" w:rsidP="00E33902">
            <w:pPr>
              <w:pStyle w:val="TAC"/>
              <w:rPr>
                <w:lang w:eastAsia="zh-CN"/>
              </w:rPr>
            </w:pPr>
          </w:p>
        </w:tc>
        <w:tc>
          <w:tcPr>
            <w:tcW w:w="1372" w:type="dxa"/>
            <w:shd w:val="clear" w:color="auto" w:fill="auto"/>
            <w:vAlign w:val="center"/>
          </w:tcPr>
          <w:p w14:paraId="77A52626" w14:textId="77777777" w:rsidR="00B230FC" w:rsidRDefault="00B230FC" w:rsidP="00E33902">
            <w:pPr>
              <w:pStyle w:val="TAC"/>
              <w:rPr>
                <w:lang w:eastAsia="zh-CN"/>
              </w:rPr>
            </w:pPr>
          </w:p>
        </w:tc>
      </w:tr>
      <w:tr w:rsidR="00B230FC" w14:paraId="6D59B48E" w14:textId="77777777" w:rsidTr="00E33902">
        <w:trPr>
          <w:trHeight w:val="214"/>
          <w:jc w:val="center"/>
        </w:trPr>
        <w:tc>
          <w:tcPr>
            <w:tcW w:w="0" w:type="auto"/>
            <w:shd w:val="clear" w:color="auto" w:fill="auto"/>
            <w:vAlign w:val="center"/>
          </w:tcPr>
          <w:p w14:paraId="6B8FE5FE" w14:textId="77777777" w:rsidR="00B230FC" w:rsidRPr="002A59D6" w:rsidRDefault="00B230FC" w:rsidP="00E33902">
            <w:pPr>
              <w:pStyle w:val="TAC"/>
              <w:rPr>
                <w:lang w:eastAsia="ko-KR"/>
              </w:rPr>
            </w:pPr>
            <w:r>
              <w:rPr>
                <w:rFonts w:cs="Arial" w:hint="eastAsia"/>
                <w:sz w:val="16"/>
                <w:szCs w:val="16"/>
                <w:lang w:eastAsia="ko-KR"/>
              </w:rPr>
              <w:t>25-31</w:t>
            </w:r>
          </w:p>
        </w:tc>
        <w:tc>
          <w:tcPr>
            <w:tcW w:w="1274" w:type="dxa"/>
            <w:shd w:val="clear" w:color="auto" w:fill="auto"/>
            <w:vAlign w:val="center"/>
          </w:tcPr>
          <w:p w14:paraId="0A771F89" w14:textId="77777777" w:rsidR="00B230FC" w:rsidRDefault="00B230FC" w:rsidP="00E33902">
            <w:pPr>
              <w:pStyle w:val="TAC"/>
              <w:rPr>
                <w:lang w:eastAsia="zh-CN"/>
              </w:rPr>
            </w:pPr>
            <w:r w:rsidRPr="00013013">
              <w:rPr>
                <w:rFonts w:cs="Arial"/>
                <w:color w:val="000000"/>
                <w:sz w:val="16"/>
                <w:szCs w:val="16"/>
              </w:rPr>
              <w:t>Reserved</w:t>
            </w:r>
          </w:p>
        </w:tc>
        <w:tc>
          <w:tcPr>
            <w:tcW w:w="901" w:type="dxa"/>
            <w:shd w:val="clear" w:color="auto" w:fill="auto"/>
            <w:vAlign w:val="center"/>
          </w:tcPr>
          <w:p w14:paraId="170191BB" w14:textId="77777777" w:rsidR="00B230FC" w:rsidRDefault="00B230FC" w:rsidP="00E33902">
            <w:pPr>
              <w:pStyle w:val="TAC"/>
              <w:rPr>
                <w:lang w:eastAsia="zh-CN"/>
              </w:rPr>
            </w:pPr>
            <w:r w:rsidRPr="00013013">
              <w:rPr>
                <w:rFonts w:cs="Arial"/>
                <w:color w:val="000000"/>
                <w:sz w:val="16"/>
                <w:szCs w:val="16"/>
              </w:rPr>
              <w:t>Reserved</w:t>
            </w:r>
          </w:p>
        </w:tc>
        <w:tc>
          <w:tcPr>
            <w:tcW w:w="1162" w:type="dxa"/>
            <w:shd w:val="clear" w:color="auto" w:fill="auto"/>
            <w:vAlign w:val="center"/>
          </w:tcPr>
          <w:p w14:paraId="324066EF" w14:textId="77777777" w:rsidR="00B230FC" w:rsidRDefault="00B230FC" w:rsidP="00E33902">
            <w:pPr>
              <w:pStyle w:val="TAC"/>
              <w:rPr>
                <w:lang w:eastAsia="zh-CN"/>
              </w:rPr>
            </w:pPr>
            <w:r w:rsidRPr="00013013">
              <w:rPr>
                <w:rFonts w:cs="Arial"/>
                <w:color w:val="000000"/>
                <w:sz w:val="16"/>
                <w:szCs w:val="16"/>
              </w:rPr>
              <w:t>Reserved</w:t>
            </w:r>
          </w:p>
        </w:tc>
        <w:tc>
          <w:tcPr>
            <w:tcW w:w="697" w:type="dxa"/>
            <w:shd w:val="clear" w:color="auto" w:fill="auto"/>
            <w:vAlign w:val="center"/>
          </w:tcPr>
          <w:p w14:paraId="6BB9BAE9" w14:textId="77777777" w:rsidR="00B230FC" w:rsidRDefault="00B230FC" w:rsidP="00E33902">
            <w:pPr>
              <w:pStyle w:val="TAC"/>
              <w:rPr>
                <w:lang w:eastAsia="zh-CN"/>
              </w:rPr>
            </w:pPr>
          </w:p>
        </w:tc>
        <w:tc>
          <w:tcPr>
            <w:tcW w:w="1205" w:type="dxa"/>
            <w:shd w:val="clear" w:color="auto" w:fill="auto"/>
            <w:vAlign w:val="center"/>
          </w:tcPr>
          <w:p w14:paraId="4F445F8D" w14:textId="77777777" w:rsidR="00B230FC" w:rsidRDefault="00B230FC" w:rsidP="00E33902">
            <w:pPr>
              <w:pStyle w:val="TAC"/>
              <w:rPr>
                <w:lang w:eastAsia="zh-CN"/>
              </w:rPr>
            </w:pPr>
          </w:p>
        </w:tc>
        <w:tc>
          <w:tcPr>
            <w:tcW w:w="1422" w:type="dxa"/>
            <w:shd w:val="clear" w:color="auto" w:fill="auto"/>
            <w:vAlign w:val="center"/>
          </w:tcPr>
          <w:p w14:paraId="0D127513" w14:textId="77777777" w:rsidR="00B230FC" w:rsidRDefault="00B230FC" w:rsidP="00E33902">
            <w:pPr>
              <w:pStyle w:val="TAC"/>
              <w:rPr>
                <w:lang w:eastAsia="zh-CN"/>
              </w:rPr>
            </w:pPr>
          </w:p>
        </w:tc>
        <w:tc>
          <w:tcPr>
            <w:tcW w:w="1372" w:type="dxa"/>
            <w:shd w:val="clear" w:color="auto" w:fill="auto"/>
            <w:vAlign w:val="center"/>
          </w:tcPr>
          <w:p w14:paraId="18220D02" w14:textId="77777777" w:rsidR="00B230FC" w:rsidRDefault="00B230FC" w:rsidP="00E33902">
            <w:pPr>
              <w:pStyle w:val="TAC"/>
              <w:rPr>
                <w:lang w:eastAsia="zh-CN"/>
              </w:rPr>
            </w:pPr>
          </w:p>
        </w:tc>
      </w:tr>
    </w:tbl>
    <w:p w14:paraId="39B7288A" w14:textId="650408C8" w:rsidR="00B230FC" w:rsidRDefault="00B230FC" w:rsidP="00C71E89">
      <w:pPr>
        <w:pStyle w:val="maintext"/>
        <w:ind w:firstLine="400"/>
      </w:pPr>
    </w:p>
    <w:p w14:paraId="43C2C49D" w14:textId="3199CF73" w:rsidR="00B7655A" w:rsidRDefault="00B7655A" w:rsidP="00B7655A">
      <w:pPr>
        <w:pStyle w:val="a7"/>
        <w:keepNext/>
        <w:jc w:val="center"/>
      </w:pPr>
      <w:bookmarkStart w:id="6" w:name="_Ref4715643"/>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7655A" w14:paraId="25DE27C5" w14:textId="77777777" w:rsidTr="00E33902">
        <w:trPr>
          <w:trHeight w:val="214"/>
          <w:jc w:val="center"/>
        </w:trPr>
        <w:tc>
          <w:tcPr>
            <w:tcW w:w="3693" w:type="dxa"/>
            <w:gridSpan w:val="3"/>
            <w:tcBorders>
              <w:bottom w:val="single" w:sz="4" w:space="0" w:color="auto"/>
            </w:tcBorders>
            <w:shd w:val="clear" w:color="auto" w:fill="D9D9D9"/>
            <w:vAlign w:val="center"/>
          </w:tcPr>
          <w:p w14:paraId="30413FA6"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5233A0BD"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21AA5FE8" w14:textId="77777777" w:rsidR="00B7655A" w:rsidRPr="00E87912"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3701" w:type="dxa"/>
            <w:gridSpan w:val="3"/>
            <w:tcBorders>
              <w:bottom w:val="single" w:sz="4" w:space="0" w:color="auto"/>
            </w:tcBorders>
            <w:shd w:val="clear" w:color="auto" w:fill="D9D9D9"/>
            <w:vAlign w:val="center"/>
          </w:tcPr>
          <w:p w14:paraId="202E1AAE"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14:paraId="23C23F0F"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6DF9DE9D" w14:textId="77777777" w:rsidR="00B7655A" w:rsidRPr="00E87912"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7655A" w14:paraId="7750E754" w14:textId="77777777" w:rsidTr="00E33902">
        <w:trPr>
          <w:trHeight w:val="214"/>
          <w:jc w:val="center"/>
        </w:trPr>
        <w:tc>
          <w:tcPr>
            <w:tcW w:w="1231" w:type="dxa"/>
            <w:shd w:val="clear" w:color="auto" w:fill="D9D9D9"/>
            <w:vAlign w:val="center"/>
          </w:tcPr>
          <w:p w14:paraId="56A8786C"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1820A87E"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37ECBAC6" w14:textId="77777777" w:rsidR="00B7655A" w:rsidRDefault="00B7655A" w:rsidP="00E33902">
            <w:pPr>
              <w:pStyle w:val="TAC"/>
            </w:pPr>
            <w:r w:rsidRPr="00E87912">
              <w:rPr>
                <w:rFonts w:cs="Arial"/>
                <w:b/>
                <w:bCs/>
                <w:sz w:val="16"/>
                <w:szCs w:val="16"/>
              </w:rPr>
              <w:t>DMRS port(s)</w:t>
            </w:r>
          </w:p>
        </w:tc>
        <w:tc>
          <w:tcPr>
            <w:tcW w:w="1230" w:type="dxa"/>
            <w:shd w:val="clear" w:color="auto" w:fill="D9D9D9"/>
            <w:vAlign w:val="center"/>
          </w:tcPr>
          <w:p w14:paraId="0FC5FEF9"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39D33D0C"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7D9BDBD" w14:textId="77777777" w:rsidR="00B7655A" w:rsidRDefault="00B7655A" w:rsidP="00E33902">
            <w:pPr>
              <w:pStyle w:val="TAC"/>
            </w:pPr>
            <w:r w:rsidRPr="00E87912">
              <w:rPr>
                <w:rFonts w:cs="Arial"/>
                <w:b/>
                <w:bCs/>
                <w:sz w:val="16"/>
                <w:szCs w:val="16"/>
              </w:rPr>
              <w:t>DMRS port(s)</w:t>
            </w:r>
          </w:p>
        </w:tc>
      </w:tr>
      <w:tr w:rsidR="00B7655A" w14:paraId="2693CB78" w14:textId="77777777" w:rsidTr="00E33902">
        <w:trPr>
          <w:trHeight w:val="214"/>
          <w:jc w:val="center"/>
        </w:trPr>
        <w:tc>
          <w:tcPr>
            <w:tcW w:w="1231" w:type="dxa"/>
            <w:shd w:val="clear" w:color="auto" w:fill="auto"/>
          </w:tcPr>
          <w:p w14:paraId="75C78277" w14:textId="77777777" w:rsidR="00B7655A" w:rsidRPr="006F46F8" w:rsidRDefault="00B7655A" w:rsidP="00E33902">
            <w:pPr>
              <w:pStyle w:val="TAC"/>
              <w:rPr>
                <w:lang w:eastAsia="ko-KR"/>
              </w:rPr>
            </w:pPr>
            <w:r>
              <w:rPr>
                <w:rFonts w:hint="eastAsia"/>
                <w:lang w:eastAsia="ko-KR"/>
              </w:rPr>
              <w:t>0</w:t>
            </w:r>
          </w:p>
        </w:tc>
        <w:tc>
          <w:tcPr>
            <w:tcW w:w="1231" w:type="dxa"/>
            <w:shd w:val="clear" w:color="auto" w:fill="auto"/>
          </w:tcPr>
          <w:p w14:paraId="01E5004D" w14:textId="77777777" w:rsidR="00B7655A" w:rsidRDefault="00B7655A" w:rsidP="00E33902">
            <w:pPr>
              <w:pStyle w:val="TAC"/>
            </w:pPr>
            <w:r w:rsidRPr="002C76C2">
              <w:rPr>
                <w:rFonts w:cs="Arial"/>
                <w:sz w:val="16"/>
                <w:szCs w:val="16"/>
              </w:rPr>
              <w:t>2</w:t>
            </w:r>
          </w:p>
        </w:tc>
        <w:tc>
          <w:tcPr>
            <w:tcW w:w="1231" w:type="dxa"/>
            <w:shd w:val="clear" w:color="auto" w:fill="auto"/>
          </w:tcPr>
          <w:p w14:paraId="49494132"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230" w:type="dxa"/>
            <w:shd w:val="clear" w:color="auto" w:fill="auto"/>
          </w:tcPr>
          <w:p w14:paraId="1A56EFFD" w14:textId="77777777" w:rsidR="00B7655A" w:rsidRDefault="00B7655A" w:rsidP="00E33902">
            <w:pPr>
              <w:pStyle w:val="TAC"/>
              <w:rPr>
                <w:lang w:eastAsia="zh-CN"/>
              </w:rPr>
            </w:pPr>
            <w:r w:rsidRPr="000C75E6">
              <w:rPr>
                <w:rFonts w:cs="Arial"/>
                <w:sz w:val="16"/>
                <w:szCs w:val="16"/>
              </w:rPr>
              <w:t>0</w:t>
            </w:r>
          </w:p>
        </w:tc>
        <w:tc>
          <w:tcPr>
            <w:tcW w:w="1231" w:type="dxa"/>
            <w:shd w:val="clear" w:color="auto" w:fill="auto"/>
          </w:tcPr>
          <w:p w14:paraId="144178B5" w14:textId="77777777" w:rsidR="00B7655A" w:rsidRPr="00C16FCE" w:rsidRDefault="00B7655A" w:rsidP="00E33902">
            <w:pPr>
              <w:pStyle w:val="TAC"/>
            </w:pPr>
            <w:r w:rsidRPr="000C75E6">
              <w:rPr>
                <w:rFonts w:cs="Arial"/>
                <w:sz w:val="16"/>
                <w:szCs w:val="16"/>
              </w:rPr>
              <w:t>3</w:t>
            </w:r>
          </w:p>
        </w:tc>
        <w:tc>
          <w:tcPr>
            <w:tcW w:w="1240" w:type="dxa"/>
            <w:shd w:val="clear" w:color="auto" w:fill="auto"/>
          </w:tcPr>
          <w:p w14:paraId="2EC06948" w14:textId="77777777" w:rsidR="00B7655A" w:rsidRDefault="00B7655A" w:rsidP="00E33902">
            <w:pPr>
              <w:pStyle w:val="TAC"/>
            </w:pPr>
            <w:r w:rsidRPr="000C75E6">
              <w:rPr>
                <w:rFonts w:cs="Arial"/>
                <w:sz w:val="16"/>
                <w:szCs w:val="16"/>
              </w:rPr>
              <w:t>0-4</w:t>
            </w:r>
          </w:p>
        </w:tc>
      </w:tr>
      <w:tr w:rsidR="00B7655A" w14:paraId="229E85A9" w14:textId="77777777" w:rsidTr="00E33902">
        <w:trPr>
          <w:trHeight w:val="214"/>
          <w:jc w:val="center"/>
        </w:trPr>
        <w:tc>
          <w:tcPr>
            <w:tcW w:w="1231" w:type="dxa"/>
            <w:shd w:val="clear" w:color="auto" w:fill="auto"/>
          </w:tcPr>
          <w:p w14:paraId="0EF18C0B" w14:textId="77777777" w:rsidR="00B7655A" w:rsidRPr="006F46F8" w:rsidRDefault="00B7655A" w:rsidP="00E33902">
            <w:pPr>
              <w:pStyle w:val="TAC"/>
              <w:rPr>
                <w:lang w:eastAsia="ko-KR"/>
              </w:rPr>
            </w:pPr>
            <w:r>
              <w:rPr>
                <w:rFonts w:cs="Arial" w:hint="eastAsia"/>
                <w:sz w:val="16"/>
                <w:szCs w:val="16"/>
                <w:lang w:eastAsia="ko-KR"/>
              </w:rPr>
              <w:t>1</w:t>
            </w:r>
          </w:p>
        </w:tc>
        <w:tc>
          <w:tcPr>
            <w:tcW w:w="1231" w:type="dxa"/>
            <w:shd w:val="clear" w:color="auto" w:fill="auto"/>
          </w:tcPr>
          <w:p w14:paraId="6396467B" w14:textId="77777777" w:rsidR="00B7655A" w:rsidRPr="000F66EB" w:rsidRDefault="00B7655A" w:rsidP="00E33902">
            <w:pPr>
              <w:pStyle w:val="TAC"/>
              <w:rPr>
                <w:lang w:eastAsia="zh-CN"/>
              </w:rPr>
            </w:pPr>
            <w:r w:rsidRPr="002C76C2">
              <w:rPr>
                <w:rFonts w:cs="Arial"/>
                <w:sz w:val="16"/>
                <w:szCs w:val="16"/>
              </w:rPr>
              <w:t>2</w:t>
            </w:r>
          </w:p>
        </w:tc>
        <w:tc>
          <w:tcPr>
            <w:tcW w:w="1231" w:type="dxa"/>
            <w:shd w:val="clear" w:color="auto" w:fill="auto"/>
          </w:tcPr>
          <w:p w14:paraId="171AB746" w14:textId="77777777" w:rsidR="00B7655A" w:rsidRDefault="00B7655A" w:rsidP="00E33902">
            <w:pPr>
              <w:pStyle w:val="TAC"/>
            </w:pPr>
            <w:r>
              <w:rPr>
                <w:rFonts w:cs="Arial" w:hint="eastAsia"/>
                <w:sz w:val="16"/>
                <w:szCs w:val="16"/>
                <w:lang w:eastAsia="ko-KR"/>
              </w:rPr>
              <w:t>1,3</w:t>
            </w:r>
          </w:p>
        </w:tc>
        <w:tc>
          <w:tcPr>
            <w:tcW w:w="1230" w:type="dxa"/>
            <w:shd w:val="clear" w:color="auto" w:fill="auto"/>
          </w:tcPr>
          <w:p w14:paraId="76F5C30E" w14:textId="77777777" w:rsidR="00B7655A" w:rsidRDefault="00B7655A" w:rsidP="00E33902">
            <w:pPr>
              <w:pStyle w:val="TAC"/>
              <w:rPr>
                <w:lang w:eastAsia="zh-CN"/>
              </w:rPr>
            </w:pPr>
            <w:r w:rsidRPr="000C75E6">
              <w:rPr>
                <w:rFonts w:cs="Arial"/>
                <w:sz w:val="16"/>
                <w:szCs w:val="16"/>
              </w:rPr>
              <w:t>1</w:t>
            </w:r>
          </w:p>
        </w:tc>
        <w:tc>
          <w:tcPr>
            <w:tcW w:w="1231" w:type="dxa"/>
            <w:shd w:val="clear" w:color="auto" w:fill="auto"/>
          </w:tcPr>
          <w:p w14:paraId="4D48ECFE" w14:textId="77777777" w:rsidR="00B7655A" w:rsidRDefault="00B7655A" w:rsidP="00E33902">
            <w:pPr>
              <w:pStyle w:val="TAC"/>
              <w:rPr>
                <w:lang w:eastAsia="zh-CN"/>
              </w:rPr>
            </w:pPr>
            <w:r w:rsidRPr="000C75E6">
              <w:rPr>
                <w:rFonts w:cs="Arial"/>
                <w:sz w:val="16"/>
                <w:szCs w:val="16"/>
              </w:rPr>
              <w:t>3</w:t>
            </w:r>
          </w:p>
        </w:tc>
        <w:tc>
          <w:tcPr>
            <w:tcW w:w="1240" w:type="dxa"/>
            <w:shd w:val="clear" w:color="auto" w:fill="auto"/>
          </w:tcPr>
          <w:p w14:paraId="01B89E53" w14:textId="77777777" w:rsidR="00B7655A" w:rsidRDefault="00B7655A" w:rsidP="00E33902">
            <w:pPr>
              <w:pStyle w:val="TAC"/>
              <w:rPr>
                <w:lang w:eastAsia="zh-CN"/>
              </w:rPr>
            </w:pPr>
            <w:r w:rsidRPr="000C75E6">
              <w:rPr>
                <w:rFonts w:cs="Arial"/>
                <w:sz w:val="16"/>
                <w:szCs w:val="16"/>
              </w:rPr>
              <w:t>0-5</w:t>
            </w:r>
          </w:p>
        </w:tc>
      </w:tr>
      <w:tr w:rsidR="00B7655A" w14:paraId="7F4D95F6" w14:textId="77777777" w:rsidTr="00E33902">
        <w:trPr>
          <w:trHeight w:val="214"/>
          <w:jc w:val="center"/>
        </w:trPr>
        <w:tc>
          <w:tcPr>
            <w:tcW w:w="1231" w:type="dxa"/>
            <w:shd w:val="clear" w:color="auto" w:fill="auto"/>
          </w:tcPr>
          <w:p w14:paraId="367A5E05" w14:textId="77777777" w:rsidR="00B7655A" w:rsidRPr="006F46F8" w:rsidRDefault="00B7655A" w:rsidP="00E33902">
            <w:pPr>
              <w:pStyle w:val="TAC"/>
              <w:rPr>
                <w:lang w:eastAsia="ko-KR"/>
              </w:rPr>
            </w:pPr>
            <w:r>
              <w:rPr>
                <w:rFonts w:cs="Arial" w:hint="eastAsia"/>
                <w:sz w:val="16"/>
                <w:szCs w:val="16"/>
                <w:lang w:eastAsia="ko-KR"/>
              </w:rPr>
              <w:t>2</w:t>
            </w:r>
          </w:p>
        </w:tc>
        <w:tc>
          <w:tcPr>
            <w:tcW w:w="1231" w:type="dxa"/>
            <w:shd w:val="clear" w:color="auto" w:fill="auto"/>
          </w:tcPr>
          <w:p w14:paraId="0F75A416"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2F24914C"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28E6D805" w14:textId="77777777" w:rsidR="00B7655A" w:rsidRDefault="00B7655A" w:rsidP="00E33902">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AF9EF44" w14:textId="77777777" w:rsidR="00B7655A" w:rsidRDefault="00B7655A" w:rsidP="00E33902">
            <w:pPr>
              <w:pStyle w:val="TAC"/>
            </w:pPr>
            <w:r w:rsidRPr="00C16FCE">
              <w:rPr>
                <w:rFonts w:hint="eastAsia"/>
                <w:sz w:val="16"/>
                <w:szCs w:val="16"/>
              </w:rPr>
              <w:t>reserved</w:t>
            </w:r>
          </w:p>
        </w:tc>
        <w:tc>
          <w:tcPr>
            <w:tcW w:w="1240" w:type="dxa"/>
            <w:shd w:val="clear" w:color="auto" w:fill="auto"/>
            <w:vAlign w:val="center"/>
          </w:tcPr>
          <w:p w14:paraId="215CC711" w14:textId="77777777" w:rsidR="00B7655A" w:rsidRDefault="00B7655A" w:rsidP="00E33902">
            <w:pPr>
              <w:pStyle w:val="TAC"/>
            </w:pPr>
            <w:r w:rsidRPr="00C16FCE">
              <w:rPr>
                <w:rFonts w:hint="eastAsia"/>
                <w:sz w:val="16"/>
                <w:szCs w:val="16"/>
              </w:rPr>
              <w:t>reserved</w:t>
            </w:r>
          </w:p>
        </w:tc>
      </w:tr>
      <w:tr w:rsidR="00B7655A" w:rsidRPr="00C16FCE" w14:paraId="4881C24A" w14:textId="77777777" w:rsidTr="00E33902">
        <w:trPr>
          <w:trHeight w:val="214"/>
          <w:jc w:val="center"/>
        </w:trPr>
        <w:tc>
          <w:tcPr>
            <w:tcW w:w="1231" w:type="dxa"/>
            <w:shd w:val="clear" w:color="auto" w:fill="auto"/>
          </w:tcPr>
          <w:p w14:paraId="5E7F06CF" w14:textId="77777777" w:rsidR="00B7655A" w:rsidRPr="006F46F8" w:rsidRDefault="00B7655A" w:rsidP="00E33902">
            <w:pPr>
              <w:pStyle w:val="TAC"/>
              <w:rPr>
                <w:lang w:eastAsia="ko-KR"/>
              </w:rPr>
            </w:pPr>
            <w:r>
              <w:rPr>
                <w:rFonts w:cs="Arial" w:hint="eastAsia"/>
                <w:sz w:val="16"/>
                <w:szCs w:val="16"/>
                <w:lang w:eastAsia="ko-KR"/>
              </w:rPr>
              <w:t>3</w:t>
            </w:r>
          </w:p>
        </w:tc>
        <w:tc>
          <w:tcPr>
            <w:tcW w:w="1231" w:type="dxa"/>
            <w:shd w:val="clear" w:color="auto" w:fill="auto"/>
          </w:tcPr>
          <w:p w14:paraId="4A352A8F"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74AE9759"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68F124A5" w14:textId="77777777" w:rsidR="00B7655A" w:rsidRPr="00C16FCE" w:rsidRDefault="00B7655A" w:rsidP="00E33902">
            <w:pPr>
              <w:pStyle w:val="TAC"/>
              <w:rPr>
                <w:sz w:val="16"/>
                <w:szCs w:val="16"/>
              </w:rPr>
            </w:pPr>
          </w:p>
        </w:tc>
        <w:tc>
          <w:tcPr>
            <w:tcW w:w="1231" w:type="dxa"/>
            <w:shd w:val="clear" w:color="auto" w:fill="auto"/>
            <w:vAlign w:val="center"/>
          </w:tcPr>
          <w:p w14:paraId="0617BCC4" w14:textId="77777777" w:rsidR="00B7655A" w:rsidRPr="00C16FCE" w:rsidRDefault="00B7655A" w:rsidP="00E33902">
            <w:pPr>
              <w:pStyle w:val="TAC"/>
              <w:rPr>
                <w:sz w:val="16"/>
                <w:szCs w:val="16"/>
              </w:rPr>
            </w:pPr>
          </w:p>
        </w:tc>
        <w:tc>
          <w:tcPr>
            <w:tcW w:w="1240" w:type="dxa"/>
            <w:shd w:val="clear" w:color="auto" w:fill="auto"/>
            <w:vAlign w:val="center"/>
          </w:tcPr>
          <w:p w14:paraId="57B1511E" w14:textId="77777777" w:rsidR="00B7655A" w:rsidRPr="00C16FCE" w:rsidRDefault="00B7655A" w:rsidP="00E33902">
            <w:pPr>
              <w:pStyle w:val="TAC"/>
              <w:rPr>
                <w:sz w:val="16"/>
                <w:szCs w:val="16"/>
              </w:rPr>
            </w:pPr>
          </w:p>
        </w:tc>
      </w:tr>
      <w:tr w:rsidR="00B7655A" w:rsidRPr="00C16FCE" w14:paraId="05E246DB" w14:textId="77777777" w:rsidTr="00E33902">
        <w:trPr>
          <w:trHeight w:val="214"/>
          <w:jc w:val="center"/>
        </w:trPr>
        <w:tc>
          <w:tcPr>
            <w:tcW w:w="1231" w:type="dxa"/>
            <w:shd w:val="clear" w:color="auto" w:fill="auto"/>
          </w:tcPr>
          <w:p w14:paraId="35077B48" w14:textId="77777777" w:rsidR="00B7655A" w:rsidRPr="006F46F8" w:rsidRDefault="00B7655A" w:rsidP="00E33902">
            <w:pPr>
              <w:pStyle w:val="TAC"/>
              <w:rPr>
                <w:lang w:eastAsia="ko-KR"/>
              </w:rPr>
            </w:pPr>
            <w:r>
              <w:rPr>
                <w:rFonts w:cs="Arial" w:hint="eastAsia"/>
                <w:sz w:val="16"/>
                <w:szCs w:val="16"/>
                <w:lang w:eastAsia="ko-KR"/>
              </w:rPr>
              <w:t>4</w:t>
            </w:r>
          </w:p>
        </w:tc>
        <w:tc>
          <w:tcPr>
            <w:tcW w:w="1231" w:type="dxa"/>
            <w:shd w:val="clear" w:color="auto" w:fill="auto"/>
          </w:tcPr>
          <w:p w14:paraId="7B11504B" w14:textId="77777777" w:rsidR="00B7655A" w:rsidRPr="001A7060" w:rsidRDefault="00B7655A" w:rsidP="00E33902">
            <w:pPr>
              <w:pStyle w:val="TAC"/>
              <w:rPr>
                <w:lang w:eastAsia="ko-KR"/>
              </w:rPr>
            </w:pPr>
            <w:r>
              <w:rPr>
                <w:rFonts w:hint="eastAsia"/>
                <w:lang w:eastAsia="ko-KR"/>
              </w:rPr>
              <w:t>2</w:t>
            </w:r>
          </w:p>
        </w:tc>
        <w:tc>
          <w:tcPr>
            <w:tcW w:w="1231" w:type="dxa"/>
            <w:shd w:val="clear" w:color="auto" w:fill="auto"/>
          </w:tcPr>
          <w:p w14:paraId="624256F6" w14:textId="77777777" w:rsidR="00B7655A" w:rsidRPr="001A7060" w:rsidRDefault="00B7655A" w:rsidP="00E33902">
            <w:pPr>
              <w:pStyle w:val="TAC"/>
              <w:rPr>
                <w:lang w:eastAsia="ko-KR"/>
              </w:rPr>
            </w:pPr>
            <w:r>
              <w:rPr>
                <w:rFonts w:hint="eastAsia"/>
                <w:lang w:eastAsia="ko-KR"/>
              </w:rPr>
              <w:t>0-3</w:t>
            </w:r>
          </w:p>
        </w:tc>
        <w:tc>
          <w:tcPr>
            <w:tcW w:w="1230" w:type="dxa"/>
            <w:shd w:val="clear" w:color="auto" w:fill="auto"/>
            <w:vAlign w:val="center"/>
          </w:tcPr>
          <w:p w14:paraId="260F162D" w14:textId="77777777" w:rsidR="00B7655A" w:rsidRPr="00C16FCE" w:rsidRDefault="00B7655A" w:rsidP="00E33902">
            <w:pPr>
              <w:pStyle w:val="TAC"/>
              <w:rPr>
                <w:sz w:val="16"/>
                <w:szCs w:val="16"/>
              </w:rPr>
            </w:pPr>
          </w:p>
        </w:tc>
        <w:tc>
          <w:tcPr>
            <w:tcW w:w="1231" w:type="dxa"/>
            <w:shd w:val="clear" w:color="auto" w:fill="auto"/>
            <w:vAlign w:val="center"/>
          </w:tcPr>
          <w:p w14:paraId="2BD28B06" w14:textId="77777777" w:rsidR="00B7655A" w:rsidRPr="00C16FCE" w:rsidRDefault="00B7655A" w:rsidP="00E33902">
            <w:pPr>
              <w:pStyle w:val="TAC"/>
              <w:rPr>
                <w:sz w:val="16"/>
                <w:szCs w:val="16"/>
              </w:rPr>
            </w:pPr>
          </w:p>
        </w:tc>
        <w:tc>
          <w:tcPr>
            <w:tcW w:w="1240" w:type="dxa"/>
            <w:shd w:val="clear" w:color="auto" w:fill="auto"/>
            <w:vAlign w:val="center"/>
          </w:tcPr>
          <w:p w14:paraId="472C3461" w14:textId="77777777" w:rsidR="00B7655A" w:rsidRPr="00C16FCE" w:rsidRDefault="00B7655A" w:rsidP="00E33902">
            <w:pPr>
              <w:pStyle w:val="TAC"/>
              <w:rPr>
                <w:sz w:val="16"/>
                <w:szCs w:val="16"/>
              </w:rPr>
            </w:pPr>
          </w:p>
        </w:tc>
      </w:tr>
      <w:tr w:rsidR="00B7655A" w14:paraId="06402748" w14:textId="77777777" w:rsidTr="00E33902">
        <w:trPr>
          <w:trHeight w:val="214"/>
          <w:jc w:val="center"/>
        </w:trPr>
        <w:tc>
          <w:tcPr>
            <w:tcW w:w="1231" w:type="dxa"/>
            <w:shd w:val="clear" w:color="auto" w:fill="auto"/>
          </w:tcPr>
          <w:p w14:paraId="54C4FC53" w14:textId="77777777" w:rsidR="00B7655A" w:rsidRPr="006F46F8" w:rsidRDefault="00B7655A" w:rsidP="00E33902">
            <w:pPr>
              <w:pStyle w:val="TAC"/>
              <w:rPr>
                <w:lang w:eastAsia="ko-KR"/>
              </w:rPr>
            </w:pPr>
            <w:r>
              <w:rPr>
                <w:rFonts w:cs="Arial" w:hint="eastAsia"/>
                <w:sz w:val="16"/>
                <w:szCs w:val="16"/>
                <w:lang w:eastAsia="ko-KR"/>
              </w:rPr>
              <w:t>5</w:t>
            </w:r>
          </w:p>
        </w:tc>
        <w:tc>
          <w:tcPr>
            <w:tcW w:w="1231" w:type="dxa"/>
            <w:shd w:val="clear" w:color="auto" w:fill="auto"/>
          </w:tcPr>
          <w:p w14:paraId="2410E1E8"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36B74E62" w14:textId="77777777" w:rsidR="00B7655A" w:rsidRPr="00E4611F" w:rsidRDefault="00B7655A" w:rsidP="00E33902">
            <w:pPr>
              <w:pStyle w:val="TAC"/>
              <w:rPr>
                <w:lang w:eastAsia="ko-KR"/>
              </w:rPr>
            </w:pPr>
            <w:r>
              <w:rPr>
                <w:rFonts w:hint="eastAsia"/>
                <w:lang w:eastAsia="ko-KR"/>
              </w:rPr>
              <w:t>0,2</w:t>
            </w:r>
          </w:p>
        </w:tc>
        <w:tc>
          <w:tcPr>
            <w:tcW w:w="1230" w:type="dxa"/>
            <w:shd w:val="clear" w:color="auto" w:fill="auto"/>
            <w:vAlign w:val="center"/>
          </w:tcPr>
          <w:p w14:paraId="3146DBEC" w14:textId="77777777" w:rsidR="00B7655A" w:rsidRDefault="00B7655A" w:rsidP="00E33902">
            <w:pPr>
              <w:pStyle w:val="TAC"/>
              <w:rPr>
                <w:lang w:eastAsia="zh-CN"/>
              </w:rPr>
            </w:pPr>
          </w:p>
        </w:tc>
        <w:tc>
          <w:tcPr>
            <w:tcW w:w="1231" w:type="dxa"/>
            <w:shd w:val="clear" w:color="auto" w:fill="auto"/>
            <w:vAlign w:val="center"/>
          </w:tcPr>
          <w:p w14:paraId="066FA9CE" w14:textId="77777777" w:rsidR="00B7655A" w:rsidRDefault="00B7655A" w:rsidP="00E33902">
            <w:pPr>
              <w:pStyle w:val="TAC"/>
              <w:rPr>
                <w:lang w:eastAsia="zh-CN"/>
              </w:rPr>
            </w:pPr>
          </w:p>
        </w:tc>
        <w:tc>
          <w:tcPr>
            <w:tcW w:w="1240" w:type="dxa"/>
            <w:shd w:val="clear" w:color="auto" w:fill="auto"/>
            <w:vAlign w:val="center"/>
          </w:tcPr>
          <w:p w14:paraId="04D1F8BD" w14:textId="77777777" w:rsidR="00B7655A" w:rsidRDefault="00B7655A" w:rsidP="00E33902">
            <w:pPr>
              <w:pStyle w:val="TAC"/>
              <w:rPr>
                <w:lang w:eastAsia="zh-CN"/>
              </w:rPr>
            </w:pPr>
          </w:p>
        </w:tc>
      </w:tr>
      <w:tr w:rsidR="00B7655A" w14:paraId="1877DBE6" w14:textId="77777777" w:rsidTr="00E33902">
        <w:trPr>
          <w:trHeight w:val="214"/>
          <w:jc w:val="center"/>
        </w:trPr>
        <w:tc>
          <w:tcPr>
            <w:tcW w:w="1231" w:type="dxa"/>
            <w:shd w:val="clear" w:color="auto" w:fill="auto"/>
          </w:tcPr>
          <w:p w14:paraId="662FA69B" w14:textId="77777777" w:rsidR="00B7655A" w:rsidRPr="006F46F8" w:rsidRDefault="00B7655A" w:rsidP="00E33902">
            <w:pPr>
              <w:pStyle w:val="TAC"/>
              <w:rPr>
                <w:lang w:eastAsia="ko-KR"/>
              </w:rPr>
            </w:pPr>
            <w:r>
              <w:rPr>
                <w:rFonts w:cs="Arial" w:hint="eastAsia"/>
                <w:sz w:val="16"/>
                <w:szCs w:val="16"/>
                <w:lang w:eastAsia="ko-KR"/>
              </w:rPr>
              <w:t>6</w:t>
            </w:r>
          </w:p>
        </w:tc>
        <w:tc>
          <w:tcPr>
            <w:tcW w:w="1231" w:type="dxa"/>
            <w:shd w:val="clear" w:color="auto" w:fill="auto"/>
          </w:tcPr>
          <w:p w14:paraId="4D178404"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1A306306" w14:textId="77777777" w:rsidR="00B7655A" w:rsidRPr="007C048E" w:rsidRDefault="00B7655A" w:rsidP="00E33902">
            <w:pPr>
              <w:pStyle w:val="TAC"/>
              <w:rPr>
                <w:lang w:eastAsia="ko-KR"/>
              </w:rPr>
            </w:pPr>
            <w:r>
              <w:rPr>
                <w:rFonts w:hint="eastAsia"/>
                <w:lang w:eastAsia="ko-KR"/>
              </w:rPr>
              <w:t>1,3</w:t>
            </w:r>
          </w:p>
        </w:tc>
        <w:tc>
          <w:tcPr>
            <w:tcW w:w="1230" w:type="dxa"/>
            <w:shd w:val="clear" w:color="auto" w:fill="auto"/>
            <w:vAlign w:val="center"/>
          </w:tcPr>
          <w:p w14:paraId="4D53A14A" w14:textId="77777777" w:rsidR="00B7655A" w:rsidRDefault="00B7655A" w:rsidP="00E33902">
            <w:pPr>
              <w:pStyle w:val="TAC"/>
              <w:rPr>
                <w:lang w:eastAsia="zh-CN"/>
              </w:rPr>
            </w:pPr>
          </w:p>
        </w:tc>
        <w:tc>
          <w:tcPr>
            <w:tcW w:w="1231" w:type="dxa"/>
            <w:shd w:val="clear" w:color="auto" w:fill="auto"/>
            <w:vAlign w:val="center"/>
          </w:tcPr>
          <w:p w14:paraId="1C5F71FF" w14:textId="77777777" w:rsidR="00B7655A" w:rsidRDefault="00B7655A" w:rsidP="00E33902">
            <w:pPr>
              <w:pStyle w:val="TAC"/>
              <w:rPr>
                <w:lang w:eastAsia="zh-CN"/>
              </w:rPr>
            </w:pPr>
          </w:p>
        </w:tc>
        <w:tc>
          <w:tcPr>
            <w:tcW w:w="1240" w:type="dxa"/>
            <w:shd w:val="clear" w:color="auto" w:fill="auto"/>
            <w:vAlign w:val="center"/>
          </w:tcPr>
          <w:p w14:paraId="14A4FC83" w14:textId="77777777" w:rsidR="00B7655A" w:rsidRDefault="00B7655A" w:rsidP="00E33902">
            <w:pPr>
              <w:pStyle w:val="TAC"/>
              <w:rPr>
                <w:lang w:eastAsia="zh-CN"/>
              </w:rPr>
            </w:pPr>
          </w:p>
        </w:tc>
      </w:tr>
      <w:tr w:rsidR="00B7655A" w14:paraId="6080471B" w14:textId="77777777" w:rsidTr="00E33902">
        <w:trPr>
          <w:trHeight w:val="214"/>
          <w:jc w:val="center"/>
        </w:trPr>
        <w:tc>
          <w:tcPr>
            <w:tcW w:w="1231" w:type="dxa"/>
            <w:shd w:val="clear" w:color="auto" w:fill="auto"/>
          </w:tcPr>
          <w:p w14:paraId="493BC3C5" w14:textId="77777777" w:rsidR="00B7655A" w:rsidRDefault="00B7655A" w:rsidP="00E33902">
            <w:pPr>
              <w:pStyle w:val="TAC"/>
              <w:rPr>
                <w:lang w:eastAsia="zh-CN"/>
              </w:rPr>
            </w:pPr>
            <w:r>
              <w:rPr>
                <w:rFonts w:cs="Arial" w:hint="eastAsia"/>
                <w:sz w:val="16"/>
                <w:szCs w:val="16"/>
                <w:lang w:eastAsia="ko-KR"/>
              </w:rPr>
              <w:t>7</w:t>
            </w:r>
          </w:p>
        </w:tc>
        <w:tc>
          <w:tcPr>
            <w:tcW w:w="1231" w:type="dxa"/>
            <w:shd w:val="clear" w:color="auto" w:fill="auto"/>
          </w:tcPr>
          <w:p w14:paraId="14D245C5"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61CB4AF1"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4F06D81E" w14:textId="77777777" w:rsidR="00B7655A" w:rsidRDefault="00B7655A" w:rsidP="00E33902">
            <w:pPr>
              <w:pStyle w:val="TAC"/>
              <w:rPr>
                <w:lang w:eastAsia="zh-CN"/>
              </w:rPr>
            </w:pPr>
          </w:p>
        </w:tc>
        <w:tc>
          <w:tcPr>
            <w:tcW w:w="1231" w:type="dxa"/>
            <w:shd w:val="clear" w:color="auto" w:fill="auto"/>
            <w:vAlign w:val="center"/>
          </w:tcPr>
          <w:p w14:paraId="549DC533" w14:textId="77777777" w:rsidR="00B7655A" w:rsidRDefault="00B7655A" w:rsidP="00E33902">
            <w:pPr>
              <w:pStyle w:val="TAC"/>
              <w:rPr>
                <w:lang w:eastAsia="zh-CN"/>
              </w:rPr>
            </w:pPr>
          </w:p>
        </w:tc>
        <w:tc>
          <w:tcPr>
            <w:tcW w:w="1240" w:type="dxa"/>
            <w:shd w:val="clear" w:color="auto" w:fill="auto"/>
            <w:vAlign w:val="center"/>
          </w:tcPr>
          <w:p w14:paraId="43A30840" w14:textId="77777777" w:rsidR="00B7655A" w:rsidRDefault="00B7655A" w:rsidP="00E33902">
            <w:pPr>
              <w:pStyle w:val="TAC"/>
              <w:rPr>
                <w:lang w:eastAsia="zh-CN"/>
              </w:rPr>
            </w:pPr>
          </w:p>
        </w:tc>
      </w:tr>
      <w:tr w:rsidR="00B7655A" w14:paraId="3BC377D3" w14:textId="77777777" w:rsidTr="00E33902">
        <w:trPr>
          <w:trHeight w:val="214"/>
          <w:jc w:val="center"/>
        </w:trPr>
        <w:tc>
          <w:tcPr>
            <w:tcW w:w="1231" w:type="dxa"/>
            <w:shd w:val="clear" w:color="auto" w:fill="auto"/>
          </w:tcPr>
          <w:p w14:paraId="3434B811" w14:textId="77777777" w:rsidR="00B7655A" w:rsidRPr="006F46F8" w:rsidRDefault="00B7655A" w:rsidP="00E33902">
            <w:pPr>
              <w:pStyle w:val="TAC"/>
              <w:rPr>
                <w:lang w:eastAsia="ko-KR"/>
              </w:rPr>
            </w:pPr>
            <w:r>
              <w:rPr>
                <w:rFonts w:cs="Arial" w:hint="eastAsia"/>
                <w:sz w:val="16"/>
                <w:szCs w:val="16"/>
                <w:lang w:eastAsia="ko-KR"/>
              </w:rPr>
              <w:t>8</w:t>
            </w:r>
          </w:p>
        </w:tc>
        <w:tc>
          <w:tcPr>
            <w:tcW w:w="1231" w:type="dxa"/>
            <w:shd w:val="clear" w:color="auto" w:fill="auto"/>
          </w:tcPr>
          <w:p w14:paraId="6586352C"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68B2C062"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2C8B62EB" w14:textId="77777777" w:rsidR="00B7655A" w:rsidRDefault="00B7655A" w:rsidP="00E33902">
            <w:pPr>
              <w:pStyle w:val="TAC"/>
              <w:rPr>
                <w:lang w:eastAsia="zh-CN"/>
              </w:rPr>
            </w:pPr>
          </w:p>
        </w:tc>
        <w:tc>
          <w:tcPr>
            <w:tcW w:w="1231" w:type="dxa"/>
            <w:shd w:val="clear" w:color="auto" w:fill="auto"/>
            <w:vAlign w:val="center"/>
          </w:tcPr>
          <w:p w14:paraId="7A5E99C0" w14:textId="77777777" w:rsidR="00B7655A" w:rsidRDefault="00B7655A" w:rsidP="00E33902">
            <w:pPr>
              <w:pStyle w:val="TAC"/>
              <w:rPr>
                <w:lang w:eastAsia="zh-CN"/>
              </w:rPr>
            </w:pPr>
          </w:p>
        </w:tc>
        <w:tc>
          <w:tcPr>
            <w:tcW w:w="1240" w:type="dxa"/>
            <w:shd w:val="clear" w:color="auto" w:fill="auto"/>
            <w:vAlign w:val="center"/>
          </w:tcPr>
          <w:p w14:paraId="1A3D466D" w14:textId="77777777" w:rsidR="00B7655A" w:rsidRDefault="00B7655A" w:rsidP="00E33902">
            <w:pPr>
              <w:pStyle w:val="TAC"/>
              <w:rPr>
                <w:lang w:eastAsia="zh-CN"/>
              </w:rPr>
            </w:pPr>
          </w:p>
        </w:tc>
      </w:tr>
      <w:tr w:rsidR="00B7655A" w14:paraId="15D49033" w14:textId="77777777" w:rsidTr="00E33902">
        <w:trPr>
          <w:trHeight w:val="214"/>
          <w:jc w:val="center"/>
        </w:trPr>
        <w:tc>
          <w:tcPr>
            <w:tcW w:w="1231" w:type="dxa"/>
            <w:shd w:val="clear" w:color="auto" w:fill="auto"/>
          </w:tcPr>
          <w:p w14:paraId="54D8A448" w14:textId="77777777" w:rsidR="00B7655A" w:rsidRPr="006F46F8" w:rsidRDefault="00B7655A" w:rsidP="00E33902">
            <w:pPr>
              <w:pStyle w:val="TAC"/>
              <w:rPr>
                <w:lang w:eastAsia="ko-KR"/>
              </w:rPr>
            </w:pPr>
            <w:r>
              <w:rPr>
                <w:rFonts w:cs="Arial" w:hint="eastAsia"/>
                <w:sz w:val="16"/>
                <w:szCs w:val="16"/>
                <w:lang w:eastAsia="ko-KR"/>
              </w:rPr>
              <w:t>9</w:t>
            </w:r>
          </w:p>
        </w:tc>
        <w:tc>
          <w:tcPr>
            <w:tcW w:w="1231" w:type="dxa"/>
            <w:shd w:val="clear" w:color="auto" w:fill="auto"/>
          </w:tcPr>
          <w:p w14:paraId="162334B4"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5FA988FF" w14:textId="77777777" w:rsidR="00B7655A" w:rsidRPr="007C048E" w:rsidRDefault="00B7655A" w:rsidP="00E33902">
            <w:pPr>
              <w:pStyle w:val="TAC"/>
              <w:rPr>
                <w:lang w:eastAsia="ko-KR"/>
              </w:rPr>
            </w:pPr>
            <w:r>
              <w:rPr>
                <w:rFonts w:hint="eastAsia"/>
                <w:lang w:eastAsia="ko-KR"/>
              </w:rPr>
              <w:t>0-3</w:t>
            </w:r>
          </w:p>
        </w:tc>
        <w:tc>
          <w:tcPr>
            <w:tcW w:w="1230" w:type="dxa"/>
            <w:shd w:val="clear" w:color="auto" w:fill="auto"/>
            <w:vAlign w:val="center"/>
          </w:tcPr>
          <w:p w14:paraId="05F993E7" w14:textId="77777777" w:rsidR="00B7655A" w:rsidRDefault="00B7655A" w:rsidP="00E33902">
            <w:pPr>
              <w:pStyle w:val="TAC"/>
              <w:rPr>
                <w:lang w:eastAsia="zh-CN"/>
              </w:rPr>
            </w:pPr>
          </w:p>
        </w:tc>
        <w:tc>
          <w:tcPr>
            <w:tcW w:w="1231" w:type="dxa"/>
            <w:shd w:val="clear" w:color="auto" w:fill="auto"/>
            <w:vAlign w:val="center"/>
          </w:tcPr>
          <w:p w14:paraId="52ABC2A8" w14:textId="77777777" w:rsidR="00B7655A" w:rsidRDefault="00B7655A" w:rsidP="00E33902">
            <w:pPr>
              <w:pStyle w:val="TAC"/>
              <w:rPr>
                <w:lang w:eastAsia="zh-CN"/>
              </w:rPr>
            </w:pPr>
          </w:p>
        </w:tc>
        <w:tc>
          <w:tcPr>
            <w:tcW w:w="1240" w:type="dxa"/>
            <w:shd w:val="clear" w:color="auto" w:fill="auto"/>
            <w:vAlign w:val="center"/>
          </w:tcPr>
          <w:p w14:paraId="22579AA6" w14:textId="77777777" w:rsidR="00B7655A" w:rsidRDefault="00B7655A" w:rsidP="00E33902">
            <w:pPr>
              <w:pStyle w:val="TAC"/>
              <w:rPr>
                <w:lang w:eastAsia="zh-CN"/>
              </w:rPr>
            </w:pPr>
          </w:p>
        </w:tc>
      </w:tr>
      <w:tr w:rsidR="00B7655A" w14:paraId="6A7CD311" w14:textId="77777777" w:rsidTr="00E33902">
        <w:trPr>
          <w:trHeight w:val="214"/>
          <w:jc w:val="center"/>
        </w:trPr>
        <w:tc>
          <w:tcPr>
            <w:tcW w:w="1231" w:type="dxa"/>
            <w:shd w:val="clear" w:color="auto" w:fill="auto"/>
          </w:tcPr>
          <w:p w14:paraId="16ACA95B" w14:textId="77777777" w:rsidR="00B7655A" w:rsidRPr="006F46F8" w:rsidRDefault="00B7655A" w:rsidP="00E33902">
            <w:pPr>
              <w:pStyle w:val="TAC"/>
              <w:rPr>
                <w:lang w:eastAsia="ko-KR"/>
              </w:rPr>
            </w:pPr>
            <w:r>
              <w:rPr>
                <w:rFonts w:hint="eastAsia"/>
                <w:lang w:eastAsia="ko-KR"/>
              </w:rPr>
              <w:t>10-31</w:t>
            </w:r>
          </w:p>
        </w:tc>
        <w:tc>
          <w:tcPr>
            <w:tcW w:w="1231" w:type="dxa"/>
            <w:shd w:val="clear" w:color="auto" w:fill="auto"/>
          </w:tcPr>
          <w:p w14:paraId="78E9BDB4" w14:textId="77777777" w:rsidR="00B7655A" w:rsidRPr="0065243D" w:rsidRDefault="00B7655A" w:rsidP="00E33902">
            <w:pPr>
              <w:pStyle w:val="TAC"/>
              <w:rPr>
                <w:lang w:eastAsia="ko-KR"/>
              </w:rPr>
            </w:pPr>
            <w:r>
              <w:rPr>
                <w:rFonts w:hint="eastAsia"/>
                <w:lang w:eastAsia="ko-KR"/>
              </w:rPr>
              <w:t>Reserved</w:t>
            </w:r>
          </w:p>
        </w:tc>
        <w:tc>
          <w:tcPr>
            <w:tcW w:w="1231" w:type="dxa"/>
            <w:shd w:val="clear" w:color="auto" w:fill="auto"/>
            <w:vAlign w:val="center"/>
          </w:tcPr>
          <w:p w14:paraId="3A1FA4B1" w14:textId="77777777" w:rsidR="00B7655A" w:rsidRPr="002A59D6" w:rsidRDefault="00B7655A" w:rsidP="00E33902">
            <w:pPr>
              <w:pStyle w:val="TAC"/>
              <w:rPr>
                <w:lang w:eastAsia="ko-KR"/>
              </w:rPr>
            </w:pPr>
            <w:r>
              <w:rPr>
                <w:rFonts w:hint="eastAsia"/>
                <w:lang w:eastAsia="ko-KR"/>
              </w:rPr>
              <w:t>Reserved</w:t>
            </w:r>
          </w:p>
        </w:tc>
        <w:tc>
          <w:tcPr>
            <w:tcW w:w="1230" w:type="dxa"/>
            <w:shd w:val="clear" w:color="auto" w:fill="auto"/>
            <w:vAlign w:val="center"/>
          </w:tcPr>
          <w:p w14:paraId="6AFDEF58" w14:textId="77777777" w:rsidR="00B7655A" w:rsidRDefault="00B7655A" w:rsidP="00E33902">
            <w:pPr>
              <w:pStyle w:val="TAC"/>
              <w:rPr>
                <w:lang w:eastAsia="zh-CN"/>
              </w:rPr>
            </w:pPr>
          </w:p>
        </w:tc>
        <w:tc>
          <w:tcPr>
            <w:tcW w:w="1231" w:type="dxa"/>
            <w:shd w:val="clear" w:color="auto" w:fill="auto"/>
            <w:vAlign w:val="center"/>
          </w:tcPr>
          <w:p w14:paraId="2AD3E307" w14:textId="77777777" w:rsidR="00B7655A" w:rsidRDefault="00B7655A" w:rsidP="00E33902">
            <w:pPr>
              <w:pStyle w:val="TAC"/>
              <w:rPr>
                <w:lang w:eastAsia="zh-CN"/>
              </w:rPr>
            </w:pPr>
          </w:p>
        </w:tc>
        <w:tc>
          <w:tcPr>
            <w:tcW w:w="1240" w:type="dxa"/>
            <w:shd w:val="clear" w:color="auto" w:fill="auto"/>
            <w:vAlign w:val="center"/>
          </w:tcPr>
          <w:p w14:paraId="1DB9584A" w14:textId="77777777" w:rsidR="00B7655A" w:rsidRDefault="00B7655A" w:rsidP="00E33902">
            <w:pPr>
              <w:pStyle w:val="TAC"/>
              <w:rPr>
                <w:lang w:eastAsia="zh-CN"/>
              </w:rPr>
            </w:pPr>
          </w:p>
        </w:tc>
      </w:tr>
    </w:tbl>
    <w:p w14:paraId="66D1CEB9" w14:textId="19F488E5" w:rsidR="00B7655A" w:rsidRDefault="00B7655A" w:rsidP="00C71E89">
      <w:pPr>
        <w:pStyle w:val="maintext"/>
        <w:ind w:firstLine="400"/>
      </w:pPr>
    </w:p>
    <w:p w14:paraId="51F1B642" w14:textId="2302111D" w:rsidR="00B7655A" w:rsidRDefault="00B7655A" w:rsidP="00B7655A">
      <w:pPr>
        <w:pStyle w:val="a7"/>
        <w:keepNext/>
        <w:jc w:val="center"/>
      </w:pPr>
      <w:bookmarkStart w:id="7" w:name="_Ref4715644"/>
      <w:r>
        <w:lastRenderedPageBreak/>
        <w:t xml:space="preserve">Table </w:t>
      </w:r>
      <w:r>
        <w:fldChar w:fldCharType="begin"/>
      </w:r>
      <w:r>
        <w:instrText xml:space="preserve"> SEQ Table \* ARABIC </w:instrText>
      </w:r>
      <w:r>
        <w:fldChar w:fldCharType="separate"/>
      </w:r>
      <w:r>
        <w:rPr>
          <w:noProof/>
        </w:rPr>
        <w:t>4</w:t>
      </w:r>
      <w:r>
        <w:fldChar w:fldCharType="end"/>
      </w:r>
      <w:bookmarkEnd w:id="7"/>
      <w:r>
        <w:t xml:space="preserve">.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7655A" w14:paraId="4DDA5624" w14:textId="77777777" w:rsidTr="00E33902">
        <w:trPr>
          <w:trHeight w:val="214"/>
          <w:jc w:val="center"/>
        </w:trPr>
        <w:tc>
          <w:tcPr>
            <w:tcW w:w="4043" w:type="dxa"/>
            <w:gridSpan w:val="4"/>
            <w:tcBorders>
              <w:bottom w:val="single" w:sz="4" w:space="0" w:color="auto"/>
            </w:tcBorders>
            <w:shd w:val="clear" w:color="auto" w:fill="D9D9D9"/>
            <w:vAlign w:val="center"/>
          </w:tcPr>
          <w:p w14:paraId="56F618E2"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3A256CB8"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48C8A7C9" w14:textId="77777777" w:rsidR="00B7655A"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634" w:type="dxa"/>
            <w:gridSpan w:val="4"/>
            <w:tcBorders>
              <w:bottom w:val="single" w:sz="4" w:space="0" w:color="auto"/>
            </w:tcBorders>
            <w:shd w:val="clear" w:color="auto" w:fill="D9D9D9"/>
            <w:vAlign w:val="center"/>
          </w:tcPr>
          <w:p w14:paraId="54D994CC" w14:textId="77777777" w:rsidR="00B7655A"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 xml:space="preserve">Two </w:t>
            </w:r>
            <w:proofErr w:type="spellStart"/>
            <w:r w:rsidRPr="00C16FCE">
              <w:rPr>
                <w:rFonts w:ascii="Arial" w:eastAsia="KaiTi_GB2312" w:hAnsi="Arial" w:cs="Arial"/>
                <w:b/>
                <w:bCs/>
                <w:kern w:val="28"/>
                <w:sz w:val="16"/>
                <w:szCs w:val="16"/>
                <w:lang w:eastAsia="zh-CN"/>
              </w:rPr>
              <w:t>Codewords</w:t>
            </w:r>
            <w:proofErr w:type="spellEnd"/>
            <w:r w:rsidRPr="00C16FCE">
              <w:rPr>
                <w:rFonts w:ascii="Arial" w:eastAsia="KaiTi_GB2312" w:hAnsi="Arial" w:cs="Arial"/>
                <w:b/>
                <w:bCs/>
                <w:kern w:val="28"/>
                <w:sz w:val="16"/>
                <w:szCs w:val="16"/>
                <w:lang w:eastAsia="zh-CN"/>
              </w:rPr>
              <w:t>:</w:t>
            </w:r>
          </w:p>
          <w:p w14:paraId="3A2E3A97"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1A8A7C96" w14:textId="77777777" w:rsidR="00B7655A"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7655A" w14:paraId="1E943587" w14:textId="77777777" w:rsidTr="00E33902">
        <w:trPr>
          <w:trHeight w:val="214"/>
          <w:jc w:val="center"/>
        </w:trPr>
        <w:tc>
          <w:tcPr>
            <w:tcW w:w="0" w:type="auto"/>
            <w:shd w:val="clear" w:color="auto" w:fill="D9D9D9"/>
            <w:vAlign w:val="center"/>
          </w:tcPr>
          <w:p w14:paraId="4C278023" w14:textId="77777777" w:rsidR="00B7655A" w:rsidRDefault="00B7655A" w:rsidP="00E33902">
            <w:pPr>
              <w:pStyle w:val="TAC"/>
              <w:rPr>
                <w:lang w:eastAsia="zh-CN"/>
              </w:rPr>
            </w:pPr>
            <w:r w:rsidRPr="00E87912">
              <w:rPr>
                <w:rFonts w:cs="Arial"/>
                <w:b/>
                <w:bCs/>
                <w:sz w:val="16"/>
                <w:szCs w:val="16"/>
              </w:rPr>
              <w:t>Value</w:t>
            </w:r>
          </w:p>
        </w:tc>
        <w:tc>
          <w:tcPr>
            <w:tcW w:w="1250" w:type="dxa"/>
            <w:shd w:val="clear" w:color="auto" w:fill="D9D9D9"/>
            <w:vAlign w:val="center"/>
          </w:tcPr>
          <w:p w14:paraId="226BAF7C"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1837E9B0" w14:textId="77777777" w:rsidR="00B7655A" w:rsidRDefault="00B7655A" w:rsidP="00E33902">
            <w:pPr>
              <w:pStyle w:val="TAC"/>
            </w:pPr>
            <w:r w:rsidRPr="00E87912">
              <w:rPr>
                <w:rFonts w:cs="Arial"/>
                <w:b/>
                <w:bCs/>
                <w:sz w:val="16"/>
                <w:szCs w:val="16"/>
              </w:rPr>
              <w:t>DMRS port(s)</w:t>
            </w:r>
          </w:p>
        </w:tc>
        <w:tc>
          <w:tcPr>
            <w:tcW w:w="1123" w:type="dxa"/>
            <w:shd w:val="clear" w:color="auto" w:fill="D9D9D9"/>
            <w:vAlign w:val="center"/>
          </w:tcPr>
          <w:p w14:paraId="340CBCE9"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67B8046B" w14:textId="77777777" w:rsidR="00B7655A" w:rsidRDefault="00B7655A" w:rsidP="00E33902">
            <w:pPr>
              <w:pStyle w:val="TAC"/>
              <w:rPr>
                <w:lang w:eastAsia="zh-CN"/>
              </w:rPr>
            </w:pPr>
            <w:r w:rsidRPr="00E87912">
              <w:rPr>
                <w:rFonts w:cs="Arial"/>
                <w:b/>
                <w:bCs/>
                <w:sz w:val="16"/>
                <w:szCs w:val="16"/>
              </w:rPr>
              <w:t>Value</w:t>
            </w:r>
          </w:p>
        </w:tc>
        <w:tc>
          <w:tcPr>
            <w:tcW w:w="1187" w:type="dxa"/>
            <w:shd w:val="clear" w:color="auto" w:fill="D9D9D9"/>
            <w:vAlign w:val="center"/>
          </w:tcPr>
          <w:p w14:paraId="198E6B8B"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07C071D7" w14:textId="77777777" w:rsidR="00B7655A" w:rsidRDefault="00B7655A" w:rsidP="00E33902">
            <w:pPr>
              <w:pStyle w:val="TAC"/>
            </w:pPr>
            <w:r w:rsidRPr="00E87912">
              <w:rPr>
                <w:rFonts w:cs="Arial"/>
                <w:b/>
                <w:bCs/>
                <w:sz w:val="16"/>
                <w:szCs w:val="16"/>
              </w:rPr>
              <w:t>DMRS port(s)</w:t>
            </w:r>
          </w:p>
        </w:tc>
        <w:tc>
          <w:tcPr>
            <w:tcW w:w="1343" w:type="dxa"/>
            <w:shd w:val="clear" w:color="auto" w:fill="D9D9D9"/>
            <w:vAlign w:val="center"/>
          </w:tcPr>
          <w:p w14:paraId="7CDBFD60"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7655A" w14:paraId="78DC9ACE" w14:textId="77777777" w:rsidTr="00E33902">
        <w:trPr>
          <w:trHeight w:val="214"/>
          <w:jc w:val="center"/>
        </w:trPr>
        <w:tc>
          <w:tcPr>
            <w:tcW w:w="0" w:type="auto"/>
            <w:shd w:val="clear" w:color="auto" w:fill="auto"/>
            <w:vAlign w:val="center"/>
          </w:tcPr>
          <w:p w14:paraId="36D63404" w14:textId="77777777" w:rsidR="00B7655A" w:rsidRDefault="00B7655A" w:rsidP="00E33902">
            <w:pPr>
              <w:pStyle w:val="TAC"/>
              <w:rPr>
                <w:lang w:eastAsia="zh-CN"/>
              </w:rPr>
            </w:pPr>
            <w:r w:rsidRPr="00100540">
              <w:rPr>
                <w:rFonts w:cs="Arial"/>
                <w:sz w:val="16"/>
                <w:szCs w:val="16"/>
              </w:rPr>
              <w:t>0</w:t>
            </w:r>
          </w:p>
        </w:tc>
        <w:tc>
          <w:tcPr>
            <w:tcW w:w="1250" w:type="dxa"/>
            <w:shd w:val="clear" w:color="auto" w:fill="auto"/>
          </w:tcPr>
          <w:p w14:paraId="52964B3A" w14:textId="77777777" w:rsidR="00B7655A" w:rsidRDefault="00B7655A" w:rsidP="00E33902">
            <w:pPr>
              <w:pStyle w:val="TAC"/>
            </w:pPr>
            <w:r w:rsidRPr="002C76C2">
              <w:rPr>
                <w:rFonts w:cs="Arial"/>
                <w:sz w:val="16"/>
                <w:szCs w:val="16"/>
              </w:rPr>
              <w:t>2</w:t>
            </w:r>
          </w:p>
        </w:tc>
        <w:tc>
          <w:tcPr>
            <w:tcW w:w="1027" w:type="dxa"/>
            <w:shd w:val="clear" w:color="auto" w:fill="auto"/>
          </w:tcPr>
          <w:p w14:paraId="6AD0DEBD"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69FDDD5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4B22176B" w14:textId="77777777" w:rsidR="00B7655A" w:rsidRDefault="00B7655A" w:rsidP="00E33902">
            <w:pPr>
              <w:pStyle w:val="TAC"/>
              <w:rPr>
                <w:lang w:eastAsia="zh-CN"/>
              </w:rPr>
            </w:pPr>
            <w:r w:rsidRPr="00100540">
              <w:rPr>
                <w:rFonts w:cs="Arial"/>
                <w:sz w:val="16"/>
                <w:szCs w:val="16"/>
              </w:rPr>
              <w:t>0</w:t>
            </w:r>
          </w:p>
        </w:tc>
        <w:tc>
          <w:tcPr>
            <w:tcW w:w="1187" w:type="dxa"/>
            <w:shd w:val="clear" w:color="auto" w:fill="auto"/>
            <w:vAlign w:val="center"/>
          </w:tcPr>
          <w:p w14:paraId="75E94D84" w14:textId="77777777" w:rsidR="00B7655A" w:rsidRPr="00C16FCE" w:rsidRDefault="00B7655A" w:rsidP="00E33902">
            <w:pPr>
              <w:pStyle w:val="TAC"/>
            </w:pPr>
            <w:r w:rsidRPr="00100540">
              <w:rPr>
                <w:rFonts w:cs="Arial"/>
                <w:sz w:val="16"/>
                <w:szCs w:val="16"/>
              </w:rPr>
              <w:t>3</w:t>
            </w:r>
          </w:p>
        </w:tc>
        <w:tc>
          <w:tcPr>
            <w:tcW w:w="1410" w:type="dxa"/>
            <w:shd w:val="clear" w:color="auto" w:fill="auto"/>
            <w:vAlign w:val="center"/>
          </w:tcPr>
          <w:p w14:paraId="124FC581" w14:textId="77777777" w:rsidR="00B7655A" w:rsidRDefault="00B7655A" w:rsidP="00E33902">
            <w:pPr>
              <w:pStyle w:val="TAC"/>
            </w:pPr>
            <w:r w:rsidRPr="00100540">
              <w:rPr>
                <w:rFonts w:cs="Arial"/>
                <w:sz w:val="16"/>
                <w:szCs w:val="16"/>
              </w:rPr>
              <w:t>0-4</w:t>
            </w:r>
          </w:p>
        </w:tc>
        <w:tc>
          <w:tcPr>
            <w:tcW w:w="1343" w:type="dxa"/>
            <w:shd w:val="clear" w:color="auto" w:fill="auto"/>
            <w:vAlign w:val="center"/>
          </w:tcPr>
          <w:p w14:paraId="1958A5C8" w14:textId="77777777" w:rsidR="00B7655A" w:rsidRDefault="00B7655A" w:rsidP="00E33902">
            <w:pPr>
              <w:pStyle w:val="TAC"/>
              <w:rPr>
                <w:lang w:eastAsia="zh-CN"/>
              </w:rPr>
            </w:pPr>
            <w:r w:rsidRPr="00100540">
              <w:rPr>
                <w:rFonts w:cs="Arial"/>
                <w:sz w:val="16"/>
                <w:szCs w:val="16"/>
              </w:rPr>
              <w:t>1</w:t>
            </w:r>
          </w:p>
        </w:tc>
      </w:tr>
      <w:tr w:rsidR="00B7655A" w14:paraId="3CD1925B" w14:textId="77777777" w:rsidTr="00E33902">
        <w:trPr>
          <w:trHeight w:val="214"/>
          <w:jc w:val="center"/>
        </w:trPr>
        <w:tc>
          <w:tcPr>
            <w:tcW w:w="0" w:type="auto"/>
            <w:shd w:val="clear" w:color="auto" w:fill="auto"/>
            <w:vAlign w:val="center"/>
          </w:tcPr>
          <w:p w14:paraId="422BD708" w14:textId="77777777" w:rsidR="00B7655A" w:rsidRDefault="00B7655A" w:rsidP="00E33902">
            <w:pPr>
              <w:pStyle w:val="TAC"/>
              <w:rPr>
                <w:lang w:eastAsia="zh-CN"/>
              </w:rPr>
            </w:pPr>
            <w:r w:rsidRPr="00100540">
              <w:rPr>
                <w:rFonts w:cs="Arial"/>
                <w:sz w:val="16"/>
                <w:szCs w:val="16"/>
              </w:rPr>
              <w:t>1</w:t>
            </w:r>
          </w:p>
        </w:tc>
        <w:tc>
          <w:tcPr>
            <w:tcW w:w="1250" w:type="dxa"/>
            <w:shd w:val="clear" w:color="auto" w:fill="auto"/>
          </w:tcPr>
          <w:p w14:paraId="26E53409"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20A06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15B59AE9"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73049B95" w14:textId="77777777" w:rsidR="00B7655A" w:rsidRDefault="00B7655A" w:rsidP="00E33902">
            <w:pPr>
              <w:pStyle w:val="TAC"/>
              <w:rPr>
                <w:lang w:eastAsia="zh-CN"/>
              </w:rPr>
            </w:pPr>
            <w:r w:rsidRPr="00100540">
              <w:rPr>
                <w:rFonts w:cs="Arial"/>
                <w:sz w:val="16"/>
                <w:szCs w:val="16"/>
              </w:rPr>
              <w:t>1</w:t>
            </w:r>
          </w:p>
        </w:tc>
        <w:tc>
          <w:tcPr>
            <w:tcW w:w="1187" w:type="dxa"/>
            <w:shd w:val="clear" w:color="auto" w:fill="auto"/>
            <w:vAlign w:val="center"/>
          </w:tcPr>
          <w:p w14:paraId="12D19326" w14:textId="77777777" w:rsidR="00B7655A" w:rsidRDefault="00B7655A" w:rsidP="00E33902">
            <w:pPr>
              <w:pStyle w:val="TAC"/>
              <w:rPr>
                <w:lang w:eastAsia="zh-CN"/>
              </w:rPr>
            </w:pPr>
            <w:r w:rsidRPr="00100540">
              <w:rPr>
                <w:rFonts w:cs="Arial"/>
                <w:sz w:val="16"/>
                <w:szCs w:val="16"/>
              </w:rPr>
              <w:t>3</w:t>
            </w:r>
          </w:p>
        </w:tc>
        <w:tc>
          <w:tcPr>
            <w:tcW w:w="1410" w:type="dxa"/>
            <w:shd w:val="clear" w:color="auto" w:fill="auto"/>
            <w:vAlign w:val="center"/>
          </w:tcPr>
          <w:p w14:paraId="0D06E190" w14:textId="77777777" w:rsidR="00B7655A" w:rsidRDefault="00B7655A" w:rsidP="00E33902">
            <w:pPr>
              <w:pStyle w:val="TAC"/>
              <w:rPr>
                <w:lang w:eastAsia="zh-CN"/>
              </w:rPr>
            </w:pPr>
            <w:r w:rsidRPr="00100540">
              <w:rPr>
                <w:rFonts w:cs="Arial"/>
                <w:sz w:val="16"/>
                <w:szCs w:val="16"/>
              </w:rPr>
              <w:t>0-5</w:t>
            </w:r>
          </w:p>
        </w:tc>
        <w:tc>
          <w:tcPr>
            <w:tcW w:w="1343" w:type="dxa"/>
            <w:shd w:val="clear" w:color="auto" w:fill="auto"/>
            <w:vAlign w:val="center"/>
          </w:tcPr>
          <w:p w14:paraId="5C081319" w14:textId="77777777" w:rsidR="00B7655A" w:rsidRDefault="00B7655A" w:rsidP="00E33902">
            <w:pPr>
              <w:pStyle w:val="TAC"/>
              <w:rPr>
                <w:lang w:eastAsia="zh-CN"/>
              </w:rPr>
            </w:pPr>
            <w:r w:rsidRPr="00100540">
              <w:rPr>
                <w:rFonts w:cs="Arial"/>
                <w:sz w:val="16"/>
                <w:szCs w:val="16"/>
              </w:rPr>
              <w:t>1</w:t>
            </w:r>
          </w:p>
        </w:tc>
      </w:tr>
      <w:tr w:rsidR="00B7655A" w14:paraId="23FED1C1" w14:textId="77777777" w:rsidTr="00E33902">
        <w:trPr>
          <w:trHeight w:val="214"/>
          <w:jc w:val="center"/>
        </w:trPr>
        <w:tc>
          <w:tcPr>
            <w:tcW w:w="0" w:type="auto"/>
            <w:shd w:val="clear" w:color="auto" w:fill="auto"/>
            <w:vAlign w:val="center"/>
          </w:tcPr>
          <w:p w14:paraId="4EE87297" w14:textId="77777777" w:rsidR="00B7655A" w:rsidRDefault="00B7655A" w:rsidP="00E33902">
            <w:pPr>
              <w:pStyle w:val="TAC"/>
              <w:rPr>
                <w:lang w:eastAsia="zh-CN"/>
              </w:rPr>
            </w:pPr>
            <w:r w:rsidRPr="00100540">
              <w:rPr>
                <w:rFonts w:cs="Arial"/>
                <w:sz w:val="16"/>
                <w:szCs w:val="16"/>
              </w:rPr>
              <w:t>2</w:t>
            </w:r>
          </w:p>
        </w:tc>
        <w:tc>
          <w:tcPr>
            <w:tcW w:w="1250" w:type="dxa"/>
            <w:shd w:val="clear" w:color="auto" w:fill="auto"/>
          </w:tcPr>
          <w:p w14:paraId="4680FA4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5D0E2D17"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03E4A726"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75ECFD78" w14:textId="77777777" w:rsidR="00B7655A" w:rsidRDefault="00B7655A" w:rsidP="00E33902">
            <w:pPr>
              <w:pStyle w:val="TAC"/>
              <w:rPr>
                <w:lang w:eastAsia="zh-CN"/>
              </w:rPr>
            </w:pPr>
            <w:r w:rsidRPr="00100540">
              <w:rPr>
                <w:rFonts w:cs="Arial" w:hint="eastAsia"/>
                <w:sz w:val="16"/>
                <w:szCs w:val="16"/>
              </w:rPr>
              <w:t>2</w:t>
            </w:r>
          </w:p>
        </w:tc>
        <w:tc>
          <w:tcPr>
            <w:tcW w:w="1187" w:type="dxa"/>
            <w:shd w:val="clear" w:color="auto" w:fill="auto"/>
            <w:vAlign w:val="center"/>
          </w:tcPr>
          <w:p w14:paraId="1FC4EC4B" w14:textId="77777777" w:rsidR="00B7655A" w:rsidRDefault="00B7655A" w:rsidP="00E33902">
            <w:pPr>
              <w:pStyle w:val="TAC"/>
            </w:pPr>
            <w:r w:rsidRPr="00100540">
              <w:rPr>
                <w:rFonts w:cs="Arial"/>
                <w:sz w:val="16"/>
                <w:szCs w:val="16"/>
              </w:rPr>
              <w:t>2</w:t>
            </w:r>
          </w:p>
        </w:tc>
        <w:tc>
          <w:tcPr>
            <w:tcW w:w="1410" w:type="dxa"/>
            <w:shd w:val="clear" w:color="auto" w:fill="auto"/>
            <w:vAlign w:val="center"/>
          </w:tcPr>
          <w:p w14:paraId="60A9AAEC" w14:textId="77777777" w:rsidR="00B7655A" w:rsidRDefault="00B7655A" w:rsidP="00E33902">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680F09FB" w14:textId="77777777" w:rsidR="00B7655A" w:rsidRDefault="00B7655A" w:rsidP="00E33902">
            <w:pPr>
              <w:pStyle w:val="TAC"/>
              <w:rPr>
                <w:lang w:eastAsia="zh-CN"/>
              </w:rPr>
            </w:pPr>
            <w:r w:rsidRPr="00100540">
              <w:rPr>
                <w:rFonts w:cs="Arial"/>
                <w:sz w:val="16"/>
                <w:szCs w:val="16"/>
              </w:rPr>
              <w:t>2</w:t>
            </w:r>
          </w:p>
        </w:tc>
      </w:tr>
      <w:tr w:rsidR="00B7655A" w:rsidRPr="00C16FCE" w14:paraId="29EBD4A9" w14:textId="77777777" w:rsidTr="00E33902">
        <w:trPr>
          <w:trHeight w:val="214"/>
          <w:jc w:val="center"/>
        </w:trPr>
        <w:tc>
          <w:tcPr>
            <w:tcW w:w="0" w:type="auto"/>
            <w:shd w:val="clear" w:color="auto" w:fill="auto"/>
            <w:vAlign w:val="center"/>
          </w:tcPr>
          <w:p w14:paraId="01C19E5A" w14:textId="77777777" w:rsidR="00B7655A" w:rsidRDefault="00B7655A" w:rsidP="00E33902">
            <w:pPr>
              <w:pStyle w:val="TAC"/>
              <w:rPr>
                <w:lang w:eastAsia="zh-CN"/>
              </w:rPr>
            </w:pPr>
            <w:r w:rsidRPr="00100540">
              <w:rPr>
                <w:rFonts w:cs="Arial"/>
                <w:sz w:val="16"/>
                <w:szCs w:val="16"/>
              </w:rPr>
              <w:t>3</w:t>
            </w:r>
          </w:p>
        </w:tc>
        <w:tc>
          <w:tcPr>
            <w:tcW w:w="1250" w:type="dxa"/>
            <w:shd w:val="clear" w:color="auto" w:fill="auto"/>
          </w:tcPr>
          <w:p w14:paraId="7BE48FE0"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A707287"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16E649B0"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BA59199" w14:textId="77777777" w:rsidR="00B7655A" w:rsidRPr="00C16FCE" w:rsidRDefault="00B7655A" w:rsidP="00E33902">
            <w:pPr>
              <w:pStyle w:val="TAC"/>
              <w:rPr>
                <w:sz w:val="16"/>
                <w:szCs w:val="16"/>
              </w:rPr>
            </w:pPr>
            <w:r w:rsidRPr="00100540">
              <w:rPr>
                <w:rFonts w:cs="Arial" w:hint="eastAsia"/>
                <w:sz w:val="16"/>
                <w:szCs w:val="16"/>
              </w:rPr>
              <w:t>3</w:t>
            </w:r>
          </w:p>
        </w:tc>
        <w:tc>
          <w:tcPr>
            <w:tcW w:w="1187" w:type="dxa"/>
            <w:shd w:val="clear" w:color="auto" w:fill="auto"/>
            <w:vAlign w:val="center"/>
          </w:tcPr>
          <w:p w14:paraId="39CF57F3"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626DD60C" w14:textId="77777777" w:rsidR="00B7655A" w:rsidRPr="00C16FCE" w:rsidRDefault="00B7655A" w:rsidP="00E33902">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2AB98338" w14:textId="77777777" w:rsidR="00B7655A" w:rsidRPr="00C16FCE" w:rsidRDefault="00B7655A" w:rsidP="00E33902">
            <w:pPr>
              <w:pStyle w:val="TAC"/>
              <w:rPr>
                <w:sz w:val="16"/>
                <w:szCs w:val="16"/>
              </w:rPr>
            </w:pPr>
            <w:r w:rsidRPr="00100540">
              <w:rPr>
                <w:rFonts w:cs="Arial"/>
                <w:sz w:val="16"/>
                <w:szCs w:val="16"/>
              </w:rPr>
              <w:t>2</w:t>
            </w:r>
          </w:p>
        </w:tc>
      </w:tr>
      <w:tr w:rsidR="00B7655A" w:rsidRPr="00C16FCE" w14:paraId="351BBD4C" w14:textId="77777777" w:rsidTr="00E33902">
        <w:trPr>
          <w:trHeight w:val="214"/>
          <w:jc w:val="center"/>
        </w:trPr>
        <w:tc>
          <w:tcPr>
            <w:tcW w:w="0" w:type="auto"/>
            <w:shd w:val="clear" w:color="auto" w:fill="auto"/>
          </w:tcPr>
          <w:p w14:paraId="574A1EA6" w14:textId="77777777" w:rsidR="00B7655A" w:rsidRPr="00DA024F" w:rsidRDefault="00B7655A" w:rsidP="00E33902">
            <w:pPr>
              <w:pStyle w:val="TAC"/>
              <w:rPr>
                <w:lang w:eastAsia="ko-KR"/>
              </w:rPr>
            </w:pPr>
            <w:r>
              <w:rPr>
                <w:rFonts w:cs="Arial" w:hint="eastAsia"/>
                <w:sz w:val="16"/>
                <w:szCs w:val="16"/>
                <w:lang w:eastAsia="ko-KR"/>
              </w:rPr>
              <w:t>4</w:t>
            </w:r>
          </w:p>
        </w:tc>
        <w:tc>
          <w:tcPr>
            <w:tcW w:w="1250" w:type="dxa"/>
            <w:shd w:val="clear" w:color="auto" w:fill="auto"/>
          </w:tcPr>
          <w:p w14:paraId="5186BC8A"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8FBEC19"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339D5F7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3765012C" w14:textId="77777777" w:rsidR="00B7655A" w:rsidRPr="00C16FCE" w:rsidRDefault="00B7655A" w:rsidP="00E33902">
            <w:pPr>
              <w:pStyle w:val="TAC"/>
              <w:rPr>
                <w:sz w:val="16"/>
                <w:szCs w:val="16"/>
              </w:rPr>
            </w:pPr>
            <w:r w:rsidRPr="00100540">
              <w:rPr>
                <w:rFonts w:cs="Arial" w:hint="eastAsia"/>
                <w:sz w:val="16"/>
                <w:szCs w:val="16"/>
              </w:rPr>
              <w:t>4</w:t>
            </w:r>
          </w:p>
        </w:tc>
        <w:tc>
          <w:tcPr>
            <w:tcW w:w="1187" w:type="dxa"/>
            <w:shd w:val="clear" w:color="auto" w:fill="auto"/>
            <w:vAlign w:val="center"/>
          </w:tcPr>
          <w:p w14:paraId="38EAC8C1"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222470CD" w14:textId="77777777" w:rsidR="00B7655A" w:rsidRPr="00C16FCE" w:rsidRDefault="00B7655A" w:rsidP="00E33902">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6B083665" w14:textId="77777777" w:rsidR="00B7655A" w:rsidRPr="00C16FCE" w:rsidRDefault="00B7655A" w:rsidP="00E33902">
            <w:pPr>
              <w:pStyle w:val="TAC"/>
              <w:rPr>
                <w:sz w:val="16"/>
                <w:szCs w:val="16"/>
              </w:rPr>
            </w:pPr>
            <w:r w:rsidRPr="00100540">
              <w:rPr>
                <w:rFonts w:cs="Arial"/>
                <w:sz w:val="16"/>
                <w:szCs w:val="16"/>
              </w:rPr>
              <w:t>2</w:t>
            </w:r>
          </w:p>
        </w:tc>
      </w:tr>
      <w:tr w:rsidR="00B7655A" w14:paraId="6C3D5BAC" w14:textId="77777777" w:rsidTr="00E33902">
        <w:trPr>
          <w:trHeight w:val="214"/>
          <w:jc w:val="center"/>
        </w:trPr>
        <w:tc>
          <w:tcPr>
            <w:tcW w:w="0" w:type="auto"/>
            <w:shd w:val="clear" w:color="auto" w:fill="auto"/>
          </w:tcPr>
          <w:p w14:paraId="0439E926" w14:textId="77777777" w:rsidR="00B7655A" w:rsidRPr="00DA024F" w:rsidRDefault="00B7655A" w:rsidP="00E33902">
            <w:pPr>
              <w:pStyle w:val="TAC"/>
              <w:rPr>
                <w:lang w:eastAsia="ko-KR"/>
              </w:rPr>
            </w:pPr>
            <w:r>
              <w:rPr>
                <w:rFonts w:cs="Arial" w:hint="eastAsia"/>
                <w:sz w:val="16"/>
                <w:szCs w:val="16"/>
                <w:lang w:eastAsia="ko-KR"/>
              </w:rPr>
              <w:t>5</w:t>
            </w:r>
          </w:p>
        </w:tc>
        <w:tc>
          <w:tcPr>
            <w:tcW w:w="1250" w:type="dxa"/>
            <w:shd w:val="clear" w:color="auto" w:fill="auto"/>
          </w:tcPr>
          <w:p w14:paraId="3CB216CB"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1721483C"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72DCDB25"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DD000DF" w14:textId="77777777" w:rsidR="00B7655A" w:rsidRPr="004D0563" w:rsidRDefault="00B7655A" w:rsidP="00E33902">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4FBE2A2D" w14:textId="77777777" w:rsidR="00B7655A" w:rsidRPr="004D0563" w:rsidRDefault="00B7655A" w:rsidP="00E33902">
            <w:pPr>
              <w:pStyle w:val="TAC"/>
              <w:rPr>
                <w:sz w:val="16"/>
                <w:szCs w:val="16"/>
                <w:lang w:eastAsia="zh-CN"/>
              </w:rPr>
            </w:pPr>
            <w:r w:rsidRPr="004D0563">
              <w:rPr>
                <w:rFonts w:cs="Arial"/>
                <w:sz w:val="16"/>
                <w:szCs w:val="16"/>
              </w:rPr>
              <w:t>2</w:t>
            </w:r>
          </w:p>
        </w:tc>
        <w:tc>
          <w:tcPr>
            <w:tcW w:w="1410" w:type="dxa"/>
            <w:shd w:val="clear" w:color="auto" w:fill="auto"/>
            <w:vAlign w:val="center"/>
          </w:tcPr>
          <w:p w14:paraId="4D64DEE8" w14:textId="77777777" w:rsidR="00B7655A" w:rsidRPr="004D0563" w:rsidRDefault="00B7655A" w:rsidP="00E33902">
            <w:pPr>
              <w:pStyle w:val="TAC"/>
              <w:rPr>
                <w:sz w:val="16"/>
                <w:szCs w:val="16"/>
                <w:lang w:eastAsia="zh-CN"/>
              </w:rPr>
            </w:pPr>
            <w:r w:rsidRPr="004D0563">
              <w:rPr>
                <w:rFonts w:cs="Arial"/>
                <w:sz w:val="16"/>
                <w:szCs w:val="16"/>
              </w:rPr>
              <w:t>0,1,2,3,6,7,8,9</w:t>
            </w:r>
          </w:p>
        </w:tc>
        <w:tc>
          <w:tcPr>
            <w:tcW w:w="1343" w:type="dxa"/>
            <w:shd w:val="clear" w:color="auto" w:fill="auto"/>
            <w:vAlign w:val="center"/>
          </w:tcPr>
          <w:p w14:paraId="31C84CF7" w14:textId="77777777" w:rsidR="00B7655A" w:rsidRPr="004D0563" w:rsidRDefault="00B7655A" w:rsidP="00E33902">
            <w:pPr>
              <w:pStyle w:val="TAC"/>
              <w:rPr>
                <w:sz w:val="16"/>
                <w:szCs w:val="16"/>
                <w:lang w:eastAsia="zh-CN"/>
              </w:rPr>
            </w:pPr>
            <w:r w:rsidRPr="004D0563">
              <w:rPr>
                <w:rFonts w:cs="Arial"/>
                <w:sz w:val="16"/>
                <w:szCs w:val="16"/>
              </w:rPr>
              <w:t>2</w:t>
            </w:r>
          </w:p>
        </w:tc>
      </w:tr>
      <w:tr w:rsidR="00B7655A" w14:paraId="58935C33" w14:textId="77777777" w:rsidTr="00E33902">
        <w:trPr>
          <w:trHeight w:val="214"/>
          <w:jc w:val="center"/>
        </w:trPr>
        <w:tc>
          <w:tcPr>
            <w:tcW w:w="0" w:type="auto"/>
            <w:shd w:val="clear" w:color="auto" w:fill="auto"/>
          </w:tcPr>
          <w:p w14:paraId="08F2BB51" w14:textId="77777777" w:rsidR="00B7655A" w:rsidRPr="00DA024F" w:rsidRDefault="00B7655A" w:rsidP="00E33902">
            <w:pPr>
              <w:pStyle w:val="TAC"/>
              <w:rPr>
                <w:lang w:eastAsia="ko-KR"/>
              </w:rPr>
            </w:pPr>
            <w:r>
              <w:rPr>
                <w:rFonts w:cs="Arial" w:hint="eastAsia"/>
                <w:sz w:val="16"/>
                <w:szCs w:val="16"/>
                <w:lang w:eastAsia="ko-KR"/>
              </w:rPr>
              <w:t>6</w:t>
            </w:r>
          </w:p>
        </w:tc>
        <w:tc>
          <w:tcPr>
            <w:tcW w:w="1250" w:type="dxa"/>
            <w:shd w:val="clear" w:color="auto" w:fill="auto"/>
          </w:tcPr>
          <w:p w14:paraId="6308C035"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61C28A6B"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7F450A8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16B2C1B4" w14:textId="77777777" w:rsidR="00B7655A" w:rsidRPr="004D0563" w:rsidRDefault="00B7655A" w:rsidP="00E33902">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62BDE13E"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2976F2F9"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53540011"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B7655A" w14:paraId="19088F26" w14:textId="77777777" w:rsidTr="00E33902">
        <w:trPr>
          <w:trHeight w:val="214"/>
          <w:jc w:val="center"/>
        </w:trPr>
        <w:tc>
          <w:tcPr>
            <w:tcW w:w="0" w:type="auto"/>
            <w:shd w:val="clear" w:color="auto" w:fill="auto"/>
          </w:tcPr>
          <w:p w14:paraId="2844EA12" w14:textId="77777777" w:rsidR="00B7655A" w:rsidRPr="00DA024F" w:rsidRDefault="00B7655A" w:rsidP="00E33902">
            <w:pPr>
              <w:pStyle w:val="TAC"/>
              <w:rPr>
                <w:lang w:eastAsia="ko-KR"/>
              </w:rPr>
            </w:pPr>
            <w:r>
              <w:rPr>
                <w:rFonts w:cs="Arial" w:hint="eastAsia"/>
                <w:sz w:val="16"/>
                <w:szCs w:val="16"/>
                <w:lang w:eastAsia="ko-KR"/>
              </w:rPr>
              <w:t>7</w:t>
            </w:r>
          </w:p>
        </w:tc>
        <w:tc>
          <w:tcPr>
            <w:tcW w:w="1250" w:type="dxa"/>
            <w:shd w:val="clear" w:color="auto" w:fill="auto"/>
          </w:tcPr>
          <w:p w14:paraId="76D46A56"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E004F1E"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7CE7FEB2"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6B22F9D5" w14:textId="77777777" w:rsidR="00B7655A" w:rsidRDefault="00B7655A" w:rsidP="00E33902">
            <w:pPr>
              <w:pStyle w:val="TAC"/>
              <w:rPr>
                <w:lang w:eastAsia="zh-CN"/>
              </w:rPr>
            </w:pPr>
          </w:p>
        </w:tc>
        <w:tc>
          <w:tcPr>
            <w:tcW w:w="1187" w:type="dxa"/>
            <w:shd w:val="clear" w:color="auto" w:fill="auto"/>
            <w:vAlign w:val="center"/>
          </w:tcPr>
          <w:p w14:paraId="37D7544B" w14:textId="77777777" w:rsidR="00B7655A" w:rsidRDefault="00B7655A" w:rsidP="00E33902">
            <w:pPr>
              <w:pStyle w:val="TAC"/>
              <w:rPr>
                <w:lang w:eastAsia="zh-CN"/>
              </w:rPr>
            </w:pPr>
          </w:p>
        </w:tc>
        <w:tc>
          <w:tcPr>
            <w:tcW w:w="1410" w:type="dxa"/>
            <w:shd w:val="clear" w:color="auto" w:fill="auto"/>
            <w:vAlign w:val="center"/>
          </w:tcPr>
          <w:p w14:paraId="5AC99B15" w14:textId="77777777" w:rsidR="00B7655A" w:rsidRDefault="00B7655A" w:rsidP="00E33902">
            <w:pPr>
              <w:pStyle w:val="TAC"/>
              <w:rPr>
                <w:lang w:eastAsia="zh-CN"/>
              </w:rPr>
            </w:pPr>
          </w:p>
        </w:tc>
        <w:tc>
          <w:tcPr>
            <w:tcW w:w="1343" w:type="dxa"/>
            <w:shd w:val="clear" w:color="auto" w:fill="auto"/>
            <w:vAlign w:val="center"/>
          </w:tcPr>
          <w:p w14:paraId="034F6CAB" w14:textId="77777777" w:rsidR="00B7655A" w:rsidRDefault="00B7655A" w:rsidP="00E33902">
            <w:pPr>
              <w:pStyle w:val="TAC"/>
              <w:rPr>
                <w:lang w:eastAsia="zh-CN"/>
              </w:rPr>
            </w:pPr>
          </w:p>
        </w:tc>
      </w:tr>
      <w:tr w:rsidR="00B7655A" w14:paraId="1BF30DF9" w14:textId="77777777" w:rsidTr="00E33902">
        <w:trPr>
          <w:trHeight w:val="214"/>
          <w:jc w:val="center"/>
        </w:trPr>
        <w:tc>
          <w:tcPr>
            <w:tcW w:w="0" w:type="auto"/>
            <w:shd w:val="clear" w:color="auto" w:fill="auto"/>
          </w:tcPr>
          <w:p w14:paraId="78687307" w14:textId="77777777" w:rsidR="00B7655A" w:rsidRPr="00DA024F" w:rsidRDefault="00B7655A" w:rsidP="00E33902">
            <w:pPr>
              <w:pStyle w:val="TAC"/>
              <w:rPr>
                <w:lang w:eastAsia="ko-KR"/>
              </w:rPr>
            </w:pPr>
            <w:r>
              <w:rPr>
                <w:rFonts w:cs="Arial" w:hint="eastAsia"/>
                <w:sz w:val="16"/>
                <w:szCs w:val="16"/>
                <w:lang w:eastAsia="ko-KR"/>
              </w:rPr>
              <w:t>8</w:t>
            </w:r>
          </w:p>
        </w:tc>
        <w:tc>
          <w:tcPr>
            <w:tcW w:w="1250" w:type="dxa"/>
            <w:shd w:val="clear" w:color="auto" w:fill="auto"/>
          </w:tcPr>
          <w:p w14:paraId="5A11DCA9"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A4B28D1"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3069C992"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6566B264" w14:textId="77777777" w:rsidR="00B7655A" w:rsidRDefault="00B7655A" w:rsidP="00E33902">
            <w:pPr>
              <w:pStyle w:val="TAC"/>
              <w:rPr>
                <w:lang w:eastAsia="zh-CN"/>
              </w:rPr>
            </w:pPr>
          </w:p>
        </w:tc>
        <w:tc>
          <w:tcPr>
            <w:tcW w:w="1187" w:type="dxa"/>
            <w:shd w:val="clear" w:color="auto" w:fill="auto"/>
            <w:vAlign w:val="center"/>
          </w:tcPr>
          <w:p w14:paraId="2FD683B1" w14:textId="77777777" w:rsidR="00B7655A" w:rsidRDefault="00B7655A" w:rsidP="00E33902">
            <w:pPr>
              <w:pStyle w:val="TAC"/>
              <w:rPr>
                <w:lang w:eastAsia="zh-CN"/>
              </w:rPr>
            </w:pPr>
          </w:p>
        </w:tc>
        <w:tc>
          <w:tcPr>
            <w:tcW w:w="1410" w:type="dxa"/>
            <w:shd w:val="clear" w:color="auto" w:fill="auto"/>
            <w:vAlign w:val="center"/>
          </w:tcPr>
          <w:p w14:paraId="5386DD37" w14:textId="77777777" w:rsidR="00B7655A" w:rsidRDefault="00B7655A" w:rsidP="00E33902">
            <w:pPr>
              <w:pStyle w:val="TAC"/>
              <w:rPr>
                <w:lang w:eastAsia="zh-CN"/>
              </w:rPr>
            </w:pPr>
          </w:p>
        </w:tc>
        <w:tc>
          <w:tcPr>
            <w:tcW w:w="1343" w:type="dxa"/>
            <w:shd w:val="clear" w:color="auto" w:fill="auto"/>
            <w:vAlign w:val="center"/>
          </w:tcPr>
          <w:p w14:paraId="77E15E7E" w14:textId="77777777" w:rsidR="00B7655A" w:rsidRDefault="00B7655A" w:rsidP="00E33902">
            <w:pPr>
              <w:pStyle w:val="TAC"/>
              <w:rPr>
                <w:lang w:eastAsia="zh-CN"/>
              </w:rPr>
            </w:pPr>
          </w:p>
        </w:tc>
      </w:tr>
      <w:tr w:rsidR="00B7655A" w14:paraId="4965A55F" w14:textId="77777777" w:rsidTr="00E33902">
        <w:trPr>
          <w:trHeight w:val="214"/>
          <w:jc w:val="center"/>
        </w:trPr>
        <w:tc>
          <w:tcPr>
            <w:tcW w:w="0" w:type="auto"/>
            <w:shd w:val="clear" w:color="auto" w:fill="auto"/>
          </w:tcPr>
          <w:p w14:paraId="566BC938" w14:textId="77777777" w:rsidR="00B7655A" w:rsidRPr="00DA024F" w:rsidRDefault="00B7655A" w:rsidP="00E33902">
            <w:pPr>
              <w:pStyle w:val="TAC"/>
              <w:rPr>
                <w:lang w:eastAsia="ko-KR"/>
              </w:rPr>
            </w:pPr>
            <w:r>
              <w:rPr>
                <w:rFonts w:cs="Arial" w:hint="eastAsia"/>
                <w:sz w:val="16"/>
                <w:szCs w:val="16"/>
                <w:lang w:eastAsia="ko-KR"/>
              </w:rPr>
              <w:t>9</w:t>
            </w:r>
          </w:p>
        </w:tc>
        <w:tc>
          <w:tcPr>
            <w:tcW w:w="1250" w:type="dxa"/>
            <w:shd w:val="clear" w:color="auto" w:fill="auto"/>
          </w:tcPr>
          <w:p w14:paraId="0013594A"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01552D99"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3BC30586"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43B7BCFD" w14:textId="77777777" w:rsidR="00B7655A" w:rsidRDefault="00B7655A" w:rsidP="00E33902">
            <w:pPr>
              <w:pStyle w:val="TAC"/>
              <w:rPr>
                <w:lang w:eastAsia="zh-CN"/>
              </w:rPr>
            </w:pPr>
          </w:p>
        </w:tc>
        <w:tc>
          <w:tcPr>
            <w:tcW w:w="1187" w:type="dxa"/>
            <w:shd w:val="clear" w:color="auto" w:fill="auto"/>
            <w:vAlign w:val="center"/>
          </w:tcPr>
          <w:p w14:paraId="7ADA13DE" w14:textId="77777777" w:rsidR="00B7655A" w:rsidRDefault="00B7655A" w:rsidP="00E33902">
            <w:pPr>
              <w:pStyle w:val="TAC"/>
              <w:rPr>
                <w:lang w:eastAsia="zh-CN"/>
              </w:rPr>
            </w:pPr>
          </w:p>
        </w:tc>
        <w:tc>
          <w:tcPr>
            <w:tcW w:w="1410" w:type="dxa"/>
            <w:shd w:val="clear" w:color="auto" w:fill="auto"/>
            <w:vAlign w:val="center"/>
          </w:tcPr>
          <w:p w14:paraId="1B392350" w14:textId="77777777" w:rsidR="00B7655A" w:rsidRDefault="00B7655A" w:rsidP="00E33902">
            <w:pPr>
              <w:pStyle w:val="TAC"/>
              <w:rPr>
                <w:lang w:eastAsia="zh-CN"/>
              </w:rPr>
            </w:pPr>
          </w:p>
        </w:tc>
        <w:tc>
          <w:tcPr>
            <w:tcW w:w="1343" w:type="dxa"/>
            <w:shd w:val="clear" w:color="auto" w:fill="auto"/>
            <w:vAlign w:val="center"/>
          </w:tcPr>
          <w:p w14:paraId="7A0C6AAF" w14:textId="77777777" w:rsidR="00B7655A" w:rsidRDefault="00B7655A" w:rsidP="00E33902">
            <w:pPr>
              <w:pStyle w:val="TAC"/>
              <w:rPr>
                <w:lang w:eastAsia="zh-CN"/>
              </w:rPr>
            </w:pPr>
          </w:p>
        </w:tc>
      </w:tr>
      <w:tr w:rsidR="00B7655A" w14:paraId="405E5AB2" w14:textId="77777777" w:rsidTr="00E33902">
        <w:trPr>
          <w:trHeight w:val="214"/>
          <w:jc w:val="center"/>
        </w:trPr>
        <w:tc>
          <w:tcPr>
            <w:tcW w:w="0" w:type="auto"/>
            <w:shd w:val="clear" w:color="auto" w:fill="auto"/>
          </w:tcPr>
          <w:p w14:paraId="5B8619A2" w14:textId="77777777" w:rsidR="00B7655A" w:rsidRPr="006F46F8" w:rsidRDefault="00B7655A" w:rsidP="00E33902">
            <w:pPr>
              <w:pStyle w:val="TAC"/>
              <w:rPr>
                <w:lang w:eastAsia="ko-KR"/>
              </w:rPr>
            </w:pPr>
            <w:r>
              <w:rPr>
                <w:rFonts w:cs="Arial" w:hint="eastAsia"/>
                <w:sz w:val="16"/>
                <w:szCs w:val="16"/>
                <w:lang w:eastAsia="ko-KR"/>
              </w:rPr>
              <w:t>10</w:t>
            </w:r>
          </w:p>
        </w:tc>
        <w:tc>
          <w:tcPr>
            <w:tcW w:w="1250" w:type="dxa"/>
            <w:shd w:val="clear" w:color="auto" w:fill="auto"/>
          </w:tcPr>
          <w:p w14:paraId="429239D0" w14:textId="77777777" w:rsidR="00B7655A" w:rsidRDefault="00B7655A" w:rsidP="00E33902">
            <w:pPr>
              <w:pStyle w:val="TAC"/>
            </w:pPr>
            <w:r w:rsidRPr="002C76C2">
              <w:rPr>
                <w:rFonts w:cs="Arial"/>
                <w:sz w:val="16"/>
                <w:szCs w:val="16"/>
              </w:rPr>
              <w:t>2</w:t>
            </w:r>
          </w:p>
        </w:tc>
        <w:tc>
          <w:tcPr>
            <w:tcW w:w="1027" w:type="dxa"/>
            <w:shd w:val="clear" w:color="auto" w:fill="auto"/>
          </w:tcPr>
          <w:p w14:paraId="7EC0B1DB"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417421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F42CB36" w14:textId="77777777" w:rsidR="00B7655A" w:rsidRDefault="00B7655A" w:rsidP="00E33902">
            <w:pPr>
              <w:pStyle w:val="TAC"/>
              <w:rPr>
                <w:lang w:eastAsia="zh-CN"/>
              </w:rPr>
            </w:pPr>
          </w:p>
        </w:tc>
        <w:tc>
          <w:tcPr>
            <w:tcW w:w="1187" w:type="dxa"/>
            <w:shd w:val="clear" w:color="auto" w:fill="auto"/>
            <w:vAlign w:val="center"/>
          </w:tcPr>
          <w:p w14:paraId="607AA07F" w14:textId="77777777" w:rsidR="00B7655A" w:rsidRDefault="00B7655A" w:rsidP="00E33902">
            <w:pPr>
              <w:pStyle w:val="TAC"/>
              <w:rPr>
                <w:lang w:eastAsia="zh-CN"/>
              </w:rPr>
            </w:pPr>
          </w:p>
        </w:tc>
        <w:tc>
          <w:tcPr>
            <w:tcW w:w="1410" w:type="dxa"/>
            <w:shd w:val="clear" w:color="auto" w:fill="auto"/>
            <w:vAlign w:val="center"/>
          </w:tcPr>
          <w:p w14:paraId="5B6C05B9" w14:textId="77777777" w:rsidR="00B7655A" w:rsidRDefault="00B7655A" w:rsidP="00E33902">
            <w:pPr>
              <w:pStyle w:val="TAC"/>
              <w:rPr>
                <w:lang w:eastAsia="zh-CN"/>
              </w:rPr>
            </w:pPr>
          </w:p>
        </w:tc>
        <w:tc>
          <w:tcPr>
            <w:tcW w:w="1343" w:type="dxa"/>
            <w:shd w:val="clear" w:color="auto" w:fill="auto"/>
            <w:vAlign w:val="center"/>
          </w:tcPr>
          <w:p w14:paraId="5A245F06" w14:textId="77777777" w:rsidR="00B7655A" w:rsidRDefault="00B7655A" w:rsidP="00E33902">
            <w:pPr>
              <w:pStyle w:val="TAC"/>
              <w:rPr>
                <w:lang w:eastAsia="zh-CN"/>
              </w:rPr>
            </w:pPr>
          </w:p>
        </w:tc>
      </w:tr>
      <w:tr w:rsidR="00B7655A" w14:paraId="144C2C81" w14:textId="77777777" w:rsidTr="00E33902">
        <w:trPr>
          <w:trHeight w:val="214"/>
          <w:jc w:val="center"/>
        </w:trPr>
        <w:tc>
          <w:tcPr>
            <w:tcW w:w="0" w:type="auto"/>
            <w:shd w:val="clear" w:color="auto" w:fill="auto"/>
          </w:tcPr>
          <w:p w14:paraId="7ECA3F9E" w14:textId="77777777" w:rsidR="00B7655A" w:rsidRPr="006F46F8" w:rsidRDefault="00B7655A" w:rsidP="00E33902">
            <w:pPr>
              <w:pStyle w:val="TAC"/>
              <w:rPr>
                <w:lang w:eastAsia="ko-KR"/>
              </w:rPr>
            </w:pPr>
            <w:r>
              <w:rPr>
                <w:rFonts w:cs="Arial" w:hint="eastAsia"/>
                <w:sz w:val="16"/>
                <w:szCs w:val="16"/>
                <w:lang w:eastAsia="ko-KR"/>
              </w:rPr>
              <w:t>11</w:t>
            </w:r>
          </w:p>
        </w:tc>
        <w:tc>
          <w:tcPr>
            <w:tcW w:w="1250" w:type="dxa"/>
            <w:shd w:val="clear" w:color="auto" w:fill="auto"/>
          </w:tcPr>
          <w:p w14:paraId="2FF79240"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7B272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23ECC141"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BEACF6" w14:textId="77777777" w:rsidR="00B7655A" w:rsidRDefault="00B7655A" w:rsidP="00E33902">
            <w:pPr>
              <w:pStyle w:val="TAC"/>
              <w:rPr>
                <w:lang w:eastAsia="zh-CN"/>
              </w:rPr>
            </w:pPr>
          </w:p>
        </w:tc>
        <w:tc>
          <w:tcPr>
            <w:tcW w:w="1187" w:type="dxa"/>
            <w:shd w:val="clear" w:color="auto" w:fill="auto"/>
            <w:vAlign w:val="center"/>
          </w:tcPr>
          <w:p w14:paraId="49FE24BF" w14:textId="77777777" w:rsidR="00B7655A" w:rsidRDefault="00B7655A" w:rsidP="00E33902">
            <w:pPr>
              <w:pStyle w:val="TAC"/>
              <w:rPr>
                <w:lang w:eastAsia="zh-CN"/>
              </w:rPr>
            </w:pPr>
          </w:p>
        </w:tc>
        <w:tc>
          <w:tcPr>
            <w:tcW w:w="1410" w:type="dxa"/>
            <w:shd w:val="clear" w:color="auto" w:fill="auto"/>
            <w:vAlign w:val="center"/>
          </w:tcPr>
          <w:p w14:paraId="35D482E3" w14:textId="77777777" w:rsidR="00B7655A" w:rsidRDefault="00B7655A" w:rsidP="00E33902">
            <w:pPr>
              <w:pStyle w:val="TAC"/>
              <w:rPr>
                <w:lang w:eastAsia="zh-CN"/>
              </w:rPr>
            </w:pPr>
          </w:p>
        </w:tc>
        <w:tc>
          <w:tcPr>
            <w:tcW w:w="1343" w:type="dxa"/>
            <w:shd w:val="clear" w:color="auto" w:fill="auto"/>
            <w:vAlign w:val="center"/>
          </w:tcPr>
          <w:p w14:paraId="34AE0D97" w14:textId="77777777" w:rsidR="00B7655A" w:rsidRDefault="00B7655A" w:rsidP="00E33902">
            <w:pPr>
              <w:pStyle w:val="TAC"/>
              <w:rPr>
                <w:lang w:eastAsia="zh-CN"/>
              </w:rPr>
            </w:pPr>
          </w:p>
        </w:tc>
      </w:tr>
      <w:tr w:rsidR="00B7655A" w14:paraId="0A5F6C53" w14:textId="77777777" w:rsidTr="00E33902">
        <w:trPr>
          <w:trHeight w:val="214"/>
          <w:jc w:val="center"/>
        </w:trPr>
        <w:tc>
          <w:tcPr>
            <w:tcW w:w="0" w:type="auto"/>
            <w:shd w:val="clear" w:color="auto" w:fill="auto"/>
          </w:tcPr>
          <w:p w14:paraId="495411C0" w14:textId="77777777" w:rsidR="00B7655A" w:rsidRPr="00DA024F" w:rsidRDefault="00B7655A" w:rsidP="00E33902">
            <w:pPr>
              <w:pStyle w:val="TAC"/>
              <w:rPr>
                <w:lang w:eastAsia="ko-KR"/>
              </w:rPr>
            </w:pPr>
            <w:r>
              <w:rPr>
                <w:rFonts w:cs="Arial" w:hint="eastAsia"/>
                <w:sz w:val="16"/>
                <w:szCs w:val="16"/>
                <w:lang w:eastAsia="ko-KR"/>
              </w:rPr>
              <w:t>12</w:t>
            </w:r>
          </w:p>
        </w:tc>
        <w:tc>
          <w:tcPr>
            <w:tcW w:w="1250" w:type="dxa"/>
            <w:shd w:val="clear" w:color="auto" w:fill="auto"/>
          </w:tcPr>
          <w:p w14:paraId="3939D821"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B253A9C"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5E465D98"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8171DA" w14:textId="77777777" w:rsidR="00B7655A" w:rsidRDefault="00B7655A" w:rsidP="00E33902">
            <w:pPr>
              <w:pStyle w:val="TAC"/>
              <w:rPr>
                <w:lang w:eastAsia="zh-CN"/>
              </w:rPr>
            </w:pPr>
          </w:p>
        </w:tc>
        <w:tc>
          <w:tcPr>
            <w:tcW w:w="1187" w:type="dxa"/>
            <w:shd w:val="clear" w:color="auto" w:fill="auto"/>
            <w:vAlign w:val="center"/>
          </w:tcPr>
          <w:p w14:paraId="1CF985AC" w14:textId="77777777" w:rsidR="00B7655A" w:rsidRDefault="00B7655A" w:rsidP="00E33902">
            <w:pPr>
              <w:pStyle w:val="TAC"/>
              <w:rPr>
                <w:lang w:eastAsia="zh-CN"/>
              </w:rPr>
            </w:pPr>
          </w:p>
        </w:tc>
        <w:tc>
          <w:tcPr>
            <w:tcW w:w="1410" w:type="dxa"/>
            <w:shd w:val="clear" w:color="auto" w:fill="auto"/>
            <w:vAlign w:val="center"/>
          </w:tcPr>
          <w:p w14:paraId="2B89EA48" w14:textId="77777777" w:rsidR="00B7655A" w:rsidRDefault="00B7655A" w:rsidP="00E33902">
            <w:pPr>
              <w:pStyle w:val="TAC"/>
              <w:rPr>
                <w:lang w:eastAsia="zh-CN"/>
              </w:rPr>
            </w:pPr>
          </w:p>
        </w:tc>
        <w:tc>
          <w:tcPr>
            <w:tcW w:w="1343" w:type="dxa"/>
            <w:shd w:val="clear" w:color="auto" w:fill="auto"/>
            <w:vAlign w:val="center"/>
          </w:tcPr>
          <w:p w14:paraId="64ED9AFB" w14:textId="77777777" w:rsidR="00B7655A" w:rsidRDefault="00B7655A" w:rsidP="00E33902">
            <w:pPr>
              <w:pStyle w:val="TAC"/>
              <w:rPr>
                <w:lang w:eastAsia="zh-CN"/>
              </w:rPr>
            </w:pPr>
          </w:p>
        </w:tc>
      </w:tr>
      <w:tr w:rsidR="00B7655A" w14:paraId="333A28E5" w14:textId="77777777" w:rsidTr="00E33902">
        <w:trPr>
          <w:trHeight w:val="214"/>
          <w:jc w:val="center"/>
        </w:trPr>
        <w:tc>
          <w:tcPr>
            <w:tcW w:w="0" w:type="auto"/>
            <w:shd w:val="clear" w:color="auto" w:fill="auto"/>
          </w:tcPr>
          <w:p w14:paraId="09CB572A" w14:textId="77777777" w:rsidR="00B7655A" w:rsidRPr="00DA024F" w:rsidRDefault="00B7655A" w:rsidP="00E33902">
            <w:pPr>
              <w:pStyle w:val="TAC"/>
              <w:rPr>
                <w:lang w:eastAsia="ko-KR"/>
              </w:rPr>
            </w:pPr>
            <w:r>
              <w:rPr>
                <w:rFonts w:cs="Arial" w:hint="eastAsia"/>
                <w:sz w:val="16"/>
                <w:szCs w:val="16"/>
                <w:lang w:eastAsia="ko-KR"/>
              </w:rPr>
              <w:t>13</w:t>
            </w:r>
          </w:p>
        </w:tc>
        <w:tc>
          <w:tcPr>
            <w:tcW w:w="1250" w:type="dxa"/>
            <w:shd w:val="clear" w:color="auto" w:fill="auto"/>
          </w:tcPr>
          <w:p w14:paraId="58DBA3C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D26C1A3"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52DF7A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81784" w14:textId="77777777" w:rsidR="00B7655A" w:rsidRDefault="00B7655A" w:rsidP="00E33902">
            <w:pPr>
              <w:pStyle w:val="TAC"/>
              <w:rPr>
                <w:lang w:eastAsia="zh-CN"/>
              </w:rPr>
            </w:pPr>
          </w:p>
        </w:tc>
        <w:tc>
          <w:tcPr>
            <w:tcW w:w="1187" w:type="dxa"/>
            <w:shd w:val="clear" w:color="auto" w:fill="auto"/>
            <w:vAlign w:val="center"/>
          </w:tcPr>
          <w:p w14:paraId="342B1080" w14:textId="77777777" w:rsidR="00B7655A" w:rsidRDefault="00B7655A" w:rsidP="00E33902">
            <w:pPr>
              <w:pStyle w:val="TAC"/>
              <w:rPr>
                <w:lang w:eastAsia="zh-CN"/>
              </w:rPr>
            </w:pPr>
          </w:p>
        </w:tc>
        <w:tc>
          <w:tcPr>
            <w:tcW w:w="1410" w:type="dxa"/>
            <w:shd w:val="clear" w:color="auto" w:fill="auto"/>
            <w:vAlign w:val="center"/>
          </w:tcPr>
          <w:p w14:paraId="7324C767" w14:textId="77777777" w:rsidR="00B7655A" w:rsidRDefault="00B7655A" w:rsidP="00E33902">
            <w:pPr>
              <w:pStyle w:val="TAC"/>
              <w:rPr>
                <w:lang w:eastAsia="zh-CN"/>
              </w:rPr>
            </w:pPr>
          </w:p>
        </w:tc>
        <w:tc>
          <w:tcPr>
            <w:tcW w:w="1343" w:type="dxa"/>
            <w:shd w:val="clear" w:color="auto" w:fill="auto"/>
            <w:vAlign w:val="center"/>
          </w:tcPr>
          <w:p w14:paraId="6502B081" w14:textId="77777777" w:rsidR="00B7655A" w:rsidRDefault="00B7655A" w:rsidP="00E33902">
            <w:pPr>
              <w:pStyle w:val="TAC"/>
              <w:rPr>
                <w:lang w:eastAsia="zh-CN"/>
              </w:rPr>
            </w:pPr>
          </w:p>
        </w:tc>
      </w:tr>
      <w:tr w:rsidR="00B7655A" w14:paraId="358CAFC7" w14:textId="77777777" w:rsidTr="00E33902">
        <w:trPr>
          <w:trHeight w:val="214"/>
          <w:jc w:val="center"/>
        </w:trPr>
        <w:tc>
          <w:tcPr>
            <w:tcW w:w="0" w:type="auto"/>
            <w:shd w:val="clear" w:color="auto" w:fill="auto"/>
          </w:tcPr>
          <w:p w14:paraId="593F9F79" w14:textId="77777777" w:rsidR="00B7655A" w:rsidRPr="006F46F8" w:rsidRDefault="00B7655A" w:rsidP="00E33902">
            <w:pPr>
              <w:pStyle w:val="TAC"/>
              <w:rPr>
                <w:lang w:eastAsia="ko-KR"/>
              </w:rPr>
            </w:pPr>
            <w:r>
              <w:rPr>
                <w:rFonts w:hint="eastAsia"/>
                <w:lang w:eastAsia="ko-KR"/>
              </w:rPr>
              <w:t>14</w:t>
            </w:r>
          </w:p>
        </w:tc>
        <w:tc>
          <w:tcPr>
            <w:tcW w:w="1250" w:type="dxa"/>
            <w:shd w:val="clear" w:color="auto" w:fill="auto"/>
          </w:tcPr>
          <w:p w14:paraId="78D5CD54"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D3310B1"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6B1435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1621CED" w14:textId="77777777" w:rsidR="00B7655A" w:rsidRDefault="00B7655A" w:rsidP="00E33902">
            <w:pPr>
              <w:pStyle w:val="TAC"/>
              <w:rPr>
                <w:lang w:eastAsia="zh-CN"/>
              </w:rPr>
            </w:pPr>
          </w:p>
        </w:tc>
        <w:tc>
          <w:tcPr>
            <w:tcW w:w="1187" w:type="dxa"/>
            <w:shd w:val="clear" w:color="auto" w:fill="auto"/>
            <w:vAlign w:val="center"/>
          </w:tcPr>
          <w:p w14:paraId="2BFC5CFB" w14:textId="77777777" w:rsidR="00B7655A" w:rsidRDefault="00B7655A" w:rsidP="00E33902">
            <w:pPr>
              <w:pStyle w:val="TAC"/>
              <w:rPr>
                <w:lang w:eastAsia="zh-CN"/>
              </w:rPr>
            </w:pPr>
          </w:p>
        </w:tc>
        <w:tc>
          <w:tcPr>
            <w:tcW w:w="1410" w:type="dxa"/>
            <w:shd w:val="clear" w:color="auto" w:fill="auto"/>
            <w:vAlign w:val="center"/>
          </w:tcPr>
          <w:p w14:paraId="0B87DB76" w14:textId="77777777" w:rsidR="00B7655A" w:rsidRDefault="00B7655A" w:rsidP="00E33902">
            <w:pPr>
              <w:pStyle w:val="TAC"/>
              <w:rPr>
                <w:lang w:eastAsia="zh-CN"/>
              </w:rPr>
            </w:pPr>
          </w:p>
        </w:tc>
        <w:tc>
          <w:tcPr>
            <w:tcW w:w="1343" w:type="dxa"/>
            <w:shd w:val="clear" w:color="auto" w:fill="auto"/>
            <w:vAlign w:val="center"/>
          </w:tcPr>
          <w:p w14:paraId="75FAE769" w14:textId="77777777" w:rsidR="00B7655A" w:rsidRDefault="00B7655A" w:rsidP="00E33902">
            <w:pPr>
              <w:pStyle w:val="TAC"/>
              <w:rPr>
                <w:lang w:eastAsia="zh-CN"/>
              </w:rPr>
            </w:pPr>
          </w:p>
        </w:tc>
      </w:tr>
      <w:tr w:rsidR="00B7655A" w14:paraId="6A01B183" w14:textId="77777777" w:rsidTr="00E33902">
        <w:trPr>
          <w:trHeight w:val="214"/>
          <w:jc w:val="center"/>
        </w:trPr>
        <w:tc>
          <w:tcPr>
            <w:tcW w:w="0" w:type="auto"/>
            <w:shd w:val="clear" w:color="auto" w:fill="auto"/>
          </w:tcPr>
          <w:p w14:paraId="7140347D" w14:textId="77777777" w:rsidR="00B7655A" w:rsidRPr="006F46F8" w:rsidRDefault="00B7655A" w:rsidP="00E33902">
            <w:pPr>
              <w:pStyle w:val="TAC"/>
              <w:rPr>
                <w:lang w:eastAsia="ko-KR"/>
              </w:rPr>
            </w:pPr>
            <w:r>
              <w:rPr>
                <w:rFonts w:hint="eastAsia"/>
                <w:lang w:eastAsia="ko-KR"/>
              </w:rPr>
              <w:t>15</w:t>
            </w:r>
          </w:p>
        </w:tc>
        <w:tc>
          <w:tcPr>
            <w:tcW w:w="1250" w:type="dxa"/>
            <w:shd w:val="clear" w:color="auto" w:fill="auto"/>
          </w:tcPr>
          <w:p w14:paraId="472A9F6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9317C18"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0A728A7A"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737110E" w14:textId="77777777" w:rsidR="00B7655A" w:rsidRDefault="00B7655A" w:rsidP="00E33902">
            <w:pPr>
              <w:pStyle w:val="TAC"/>
              <w:rPr>
                <w:lang w:eastAsia="zh-CN"/>
              </w:rPr>
            </w:pPr>
          </w:p>
        </w:tc>
        <w:tc>
          <w:tcPr>
            <w:tcW w:w="1187" w:type="dxa"/>
            <w:shd w:val="clear" w:color="auto" w:fill="auto"/>
            <w:vAlign w:val="center"/>
          </w:tcPr>
          <w:p w14:paraId="469642C4" w14:textId="77777777" w:rsidR="00B7655A" w:rsidRDefault="00B7655A" w:rsidP="00E33902">
            <w:pPr>
              <w:pStyle w:val="TAC"/>
              <w:rPr>
                <w:lang w:eastAsia="zh-CN"/>
              </w:rPr>
            </w:pPr>
          </w:p>
        </w:tc>
        <w:tc>
          <w:tcPr>
            <w:tcW w:w="1410" w:type="dxa"/>
            <w:shd w:val="clear" w:color="auto" w:fill="auto"/>
            <w:vAlign w:val="center"/>
          </w:tcPr>
          <w:p w14:paraId="0D8C3CA3" w14:textId="77777777" w:rsidR="00B7655A" w:rsidRDefault="00B7655A" w:rsidP="00E33902">
            <w:pPr>
              <w:pStyle w:val="TAC"/>
              <w:rPr>
                <w:lang w:eastAsia="zh-CN"/>
              </w:rPr>
            </w:pPr>
          </w:p>
        </w:tc>
        <w:tc>
          <w:tcPr>
            <w:tcW w:w="1343" w:type="dxa"/>
            <w:shd w:val="clear" w:color="auto" w:fill="auto"/>
            <w:vAlign w:val="center"/>
          </w:tcPr>
          <w:p w14:paraId="57FEEE1D" w14:textId="77777777" w:rsidR="00B7655A" w:rsidRDefault="00B7655A" w:rsidP="00E33902">
            <w:pPr>
              <w:pStyle w:val="TAC"/>
              <w:rPr>
                <w:lang w:eastAsia="zh-CN"/>
              </w:rPr>
            </w:pPr>
          </w:p>
        </w:tc>
      </w:tr>
      <w:tr w:rsidR="00B7655A" w14:paraId="67C60903" w14:textId="77777777" w:rsidTr="00E33902">
        <w:trPr>
          <w:trHeight w:val="214"/>
          <w:jc w:val="center"/>
        </w:trPr>
        <w:tc>
          <w:tcPr>
            <w:tcW w:w="0" w:type="auto"/>
            <w:shd w:val="clear" w:color="auto" w:fill="auto"/>
            <w:vAlign w:val="center"/>
          </w:tcPr>
          <w:p w14:paraId="5E03ECC4" w14:textId="77777777" w:rsidR="00B7655A" w:rsidRPr="00DA024F" w:rsidRDefault="00B7655A" w:rsidP="00E33902">
            <w:pPr>
              <w:pStyle w:val="TAC"/>
              <w:rPr>
                <w:lang w:eastAsia="ko-KR"/>
              </w:rPr>
            </w:pPr>
            <w:r>
              <w:rPr>
                <w:rFonts w:cs="Arial" w:hint="eastAsia"/>
                <w:sz w:val="16"/>
                <w:szCs w:val="16"/>
                <w:lang w:eastAsia="ko-KR"/>
              </w:rPr>
              <w:t>16</w:t>
            </w:r>
          </w:p>
        </w:tc>
        <w:tc>
          <w:tcPr>
            <w:tcW w:w="1250" w:type="dxa"/>
            <w:shd w:val="clear" w:color="auto" w:fill="auto"/>
          </w:tcPr>
          <w:p w14:paraId="579F16E9"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0D3EBE37"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3B140817"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A873878" w14:textId="77777777" w:rsidR="00B7655A" w:rsidRDefault="00B7655A" w:rsidP="00E33902">
            <w:pPr>
              <w:pStyle w:val="TAC"/>
              <w:rPr>
                <w:lang w:eastAsia="zh-CN"/>
              </w:rPr>
            </w:pPr>
          </w:p>
        </w:tc>
        <w:tc>
          <w:tcPr>
            <w:tcW w:w="1187" w:type="dxa"/>
            <w:shd w:val="clear" w:color="auto" w:fill="auto"/>
            <w:vAlign w:val="center"/>
          </w:tcPr>
          <w:p w14:paraId="008E0C78" w14:textId="77777777" w:rsidR="00B7655A" w:rsidRDefault="00B7655A" w:rsidP="00E33902">
            <w:pPr>
              <w:pStyle w:val="TAC"/>
              <w:rPr>
                <w:lang w:eastAsia="zh-CN"/>
              </w:rPr>
            </w:pPr>
          </w:p>
        </w:tc>
        <w:tc>
          <w:tcPr>
            <w:tcW w:w="1410" w:type="dxa"/>
            <w:shd w:val="clear" w:color="auto" w:fill="auto"/>
            <w:vAlign w:val="center"/>
          </w:tcPr>
          <w:p w14:paraId="648105E6" w14:textId="77777777" w:rsidR="00B7655A" w:rsidRDefault="00B7655A" w:rsidP="00E33902">
            <w:pPr>
              <w:pStyle w:val="TAC"/>
              <w:rPr>
                <w:lang w:eastAsia="zh-CN"/>
              </w:rPr>
            </w:pPr>
          </w:p>
        </w:tc>
        <w:tc>
          <w:tcPr>
            <w:tcW w:w="1343" w:type="dxa"/>
            <w:shd w:val="clear" w:color="auto" w:fill="auto"/>
            <w:vAlign w:val="center"/>
          </w:tcPr>
          <w:p w14:paraId="44CC2C23" w14:textId="77777777" w:rsidR="00B7655A" w:rsidRDefault="00B7655A" w:rsidP="00E33902">
            <w:pPr>
              <w:pStyle w:val="TAC"/>
              <w:rPr>
                <w:lang w:eastAsia="zh-CN"/>
              </w:rPr>
            </w:pPr>
          </w:p>
        </w:tc>
      </w:tr>
      <w:tr w:rsidR="00B7655A" w14:paraId="4E6BACCC" w14:textId="77777777" w:rsidTr="00E33902">
        <w:trPr>
          <w:trHeight w:val="214"/>
          <w:jc w:val="center"/>
        </w:trPr>
        <w:tc>
          <w:tcPr>
            <w:tcW w:w="0" w:type="auto"/>
            <w:shd w:val="clear" w:color="auto" w:fill="auto"/>
            <w:vAlign w:val="center"/>
          </w:tcPr>
          <w:p w14:paraId="3354B12D" w14:textId="77777777" w:rsidR="00B7655A" w:rsidRPr="00DA024F" w:rsidRDefault="00B7655A" w:rsidP="00E33902">
            <w:pPr>
              <w:pStyle w:val="TAC"/>
              <w:rPr>
                <w:lang w:eastAsia="ko-KR"/>
              </w:rPr>
            </w:pPr>
            <w:r>
              <w:rPr>
                <w:rFonts w:cs="Arial" w:hint="eastAsia"/>
                <w:sz w:val="16"/>
                <w:szCs w:val="16"/>
                <w:lang w:eastAsia="ko-KR"/>
              </w:rPr>
              <w:t>17</w:t>
            </w:r>
          </w:p>
        </w:tc>
        <w:tc>
          <w:tcPr>
            <w:tcW w:w="1250" w:type="dxa"/>
            <w:shd w:val="clear" w:color="auto" w:fill="auto"/>
          </w:tcPr>
          <w:p w14:paraId="531DD334"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3A3C5326"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374EA9CE"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5FD504DF" w14:textId="77777777" w:rsidR="00B7655A" w:rsidRDefault="00B7655A" w:rsidP="00E33902">
            <w:pPr>
              <w:pStyle w:val="TAC"/>
              <w:rPr>
                <w:lang w:eastAsia="zh-CN"/>
              </w:rPr>
            </w:pPr>
          </w:p>
        </w:tc>
        <w:tc>
          <w:tcPr>
            <w:tcW w:w="1187" w:type="dxa"/>
            <w:shd w:val="clear" w:color="auto" w:fill="auto"/>
            <w:vAlign w:val="center"/>
          </w:tcPr>
          <w:p w14:paraId="0A28D254" w14:textId="77777777" w:rsidR="00B7655A" w:rsidRDefault="00B7655A" w:rsidP="00E33902">
            <w:pPr>
              <w:pStyle w:val="TAC"/>
              <w:rPr>
                <w:lang w:eastAsia="zh-CN"/>
              </w:rPr>
            </w:pPr>
          </w:p>
        </w:tc>
        <w:tc>
          <w:tcPr>
            <w:tcW w:w="1410" w:type="dxa"/>
            <w:shd w:val="clear" w:color="auto" w:fill="auto"/>
            <w:vAlign w:val="center"/>
          </w:tcPr>
          <w:p w14:paraId="5B19A8E5" w14:textId="77777777" w:rsidR="00B7655A" w:rsidRDefault="00B7655A" w:rsidP="00E33902">
            <w:pPr>
              <w:pStyle w:val="TAC"/>
              <w:rPr>
                <w:lang w:eastAsia="zh-CN"/>
              </w:rPr>
            </w:pPr>
          </w:p>
        </w:tc>
        <w:tc>
          <w:tcPr>
            <w:tcW w:w="1343" w:type="dxa"/>
            <w:shd w:val="clear" w:color="auto" w:fill="auto"/>
            <w:vAlign w:val="center"/>
          </w:tcPr>
          <w:p w14:paraId="027144DE" w14:textId="77777777" w:rsidR="00B7655A" w:rsidRDefault="00B7655A" w:rsidP="00E33902">
            <w:pPr>
              <w:pStyle w:val="TAC"/>
              <w:rPr>
                <w:lang w:eastAsia="zh-CN"/>
              </w:rPr>
            </w:pPr>
          </w:p>
        </w:tc>
      </w:tr>
      <w:tr w:rsidR="00B7655A" w14:paraId="516BC757" w14:textId="77777777" w:rsidTr="00E33902">
        <w:trPr>
          <w:trHeight w:val="214"/>
          <w:jc w:val="center"/>
        </w:trPr>
        <w:tc>
          <w:tcPr>
            <w:tcW w:w="0" w:type="auto"/>
            <w:shd w:val="clear" w:color="auto" w:fill="auto"/>
            <w:vAlign w:val="center"/>
          </w:tcPr>
          <w:p w14:paraId="13D0F823" w14:textId="77777777" w:rsidR="00B7655A" w:rsidRPr="00DA024F" w:rsidRDefault="00B7655A" w:rsidP="00E33902">
            <w:pPr>
              <w:pStyle w:val="TAC"/>
              <w:rPr>
                <w:lang w:eastAsia="ko-KR"/>
              </w:rPr>
            </w:pPr>
            <w:r>
              <w:rPr>
                <w:rFonts w:cs="Arial" w:hint="eastAsia"/>
                <w:sz w:val="16"/>
                <w:szCs w:val="16"/>
                <w:lang w:eastAsia="ko-KR"/>
              </w:rPr>
              <w:t>18</w:t>
            </w:r>
          </w:p>
        </w:tc>
        <w:tc>
          <w:tcPr>
            <w:tcW w:w="1250" w:type="dxa"/>
            <w:shd w:val="clear" w:color="auto" w:fill="auto"/>
          </w:tcPr>
          <w:p w14:paraId="52CC2204"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C41E258"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0695439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274E571D" w14:textId="77777777" w:rsidR="00B7655A" w:rsidRDefault="00B7655A" w:rsidP="00E33902">
            <w:pPr>
              <w:pStyle w:val="TAC"/>
              <w:rPr>
                <w:lang w:eastAsia="zh-CN"/>
              </w:rPr>
            </w:pPr>
          </w:p>
        </w:tc>
        <w:tc>
          <w:tcPr>
            <w:tcW w:w="1187" w:type="dxa"/>
            <w:shd w:val="clear" w:color="auto" w:fill="auto"/>
            <w:vAlign w:val="center"/>
          </w:tcPr>
          <w:p w14:paraId="0370BEEB" w14:textId="77777777" w:rsidR="00B7655A" w:rsidRDefault="00B7655A" w:rsidP="00E33902">
            <w:pPr>
              <w:pStyle w:val="TAC"/>
              <w:rPr>
                <w:lang w:eastAsia="zh-CN"/>
              </w:rPr>
            </w:pPr>
          </w:p>
        </w:tc>
        <w:tc>
          <w:tcPr>
            <w:tcW w:w="1410" w:type="dxa"/>
            <w:shd w:val="clear" w:color="auto" w:fill="auto"/>
            <w:vAlign w:val="center"/>
          </w:tcPr>
          <w:p w14:paraId="1758E682" w14:textId="77777777" w:rsidR="00B7655A" w:rsidRDefault="00B7655A" w:rsidP="00E33902">
            <w:pPr>
              <w:pStyle w:val="TAC"/>
              <w:rPr>
                <w:lang w:eastAsia="zh-CN"/>
              </w:rPr>
            </w:pPr>
          </w:p>
        </w:tc>
        <w:tc>
          <w:tcPr>
            <w:tcW w:w="1343" w:type="dxa"/>
            <w:shd w:val="clear" w:color="auto" w:fill="auto"/>
            <w:vAlign w:val="center"/>
          </w:tcPr>
          <w:p w14:paraId="488FD85A" w14:textId="77777777" w:rsidR="00B7655A" w:rsidRDefault="00B7655A" w:rsidP="00E33902">
            <w:pPr>
              <w:pStyle w:val="TAC"/>
              <w:rPr>
                <w:lang w:eastAsia="zh-CN"/>
              </w:rPr>
            </w:pPr>
          </w:p>
        </w:tc>
      </w:tr>
      <w:tr w:rsidR="00B7655A" w14:paraId="35E041D3" w14:textId="77777777" w:rsidTr="00E33902">
        <w:trPr>
          <w:trHeight w:val="214"/>
          <w:jc w:val="center"/>
        </w:trPr>
        <w:tc>
          <w:tcPr>
            <w:tcW w:w="0" w:type="auto"/>
            <w:shd w:val="clear" w:color="auto" w:fill="auto"/>
            <w:vAlign w:val="center"/>
          </w:tcPr>
          <w:p w14:paraId="2ECB3BDC" w14:textId="77777777" w:rsidR="00B7655A" w:rsidRPr="006F46F8" w:rsidRDefault="00B7655A" w:rsidP="00E33902">
            <w:pPr>
              <w:pStyle w:val="TAC"/>
              <w:rPr>
                <w:lang w:eastAsia="ko-KR"/>
              </w:rPr>
            </w:pPr>
            <w:r>
              <w:rPr>
                <w:rFonts w:hint="eastAsia"/>
                <w:lang w:eastAsia="ko-KR"/>
              </w:rPr>
              <w:t>19</w:t>
            </w:r>
          </w:p>
        </w:tc>
        <w:tc>
          <w:tcPr>
            <w:tcW w:w="1250" w:type="dxa"/>
            <w:shd w:val="clear" w:color="auto" w:fill="auto"/>
          </w:tcPr>
          <w:p w14:paraId="45C425F0"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10F038D0"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6AC0481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9BAED1" w14:textId="77777777" w:rsidR="00B7655A" w:rsidRDefault="00B7655A" w:rsidP="00E33902">
            <w:pPr>
              <w:pStyle w:val="TAC"/>
              <w:rPr>
                <w:lang w:eastAsia="zh-CN"/>
              </w:rPr>
            </w:pPr>
          </w:p>
        </w:tc>
        <w:tc>
          <w:tcPr>
            <w:tcW w:w="1187" w:type="dxa"/>
            <w:shd w:val="clear" w:color="auto" w:fill="auto"/>
            <w:vAlign w:val="center"/>
          </w:tcPr>
          <w:p w14:paraId="088E74CD" w14:textId="77777777" w:rsidR="00B7655A" w:rsidRDefault="00B7655A" w:rsidP="00E33902">
            <w:pPr>
              <w:pStyle w:val="TAC"/>
              <w:rPr>
                <w:lang w:eastAsia="zh-CN"/>
              </w:rPr>
            </w:pPr>
          </w:p>
        </w:tc>
        <w:tc>
          <w:tcPr>
            <w:tcW w:w="1410" w:type="dxa"/>
            <w:shd w:val="clear" w:color="auto" w:fill="auto"/>
            <w:vAlign w:val="center"/>
          </w:tcPr>
          <w:p w14:paraId="5C238D1A" w14:textId="77777777" w:rsidR="00B7655A" w:rsidRDefault="00B7655A" w:rsidP="00E33902">
            <w:pPr>
              <w:pStyle w:val="TAC"/>
              <w:rPr>
                <w:lang w:eastAsia="zh-CN"/>
              </w:rPr>
            </w:pPr>
          </w:p>
        </w:tc>
        <w:tc>
          <w:tcPr>
            <w:tcW w:w="1343" w:type="dxa"/>
            <w:shd w:val="clear" w:color="auto" w:fill="auto"/>
            <w:vAlign w:val="center"/>
          </w:tcPr>
          <w:p w14:paraId="5AE8F3DD" w14:textId="77777777" w:rsidR="00B7655A" w:rsidRDefault="00B7655A" w:rsidP="00E33902">
            <w:pPr>
              <w:pStyle w:val="TAC"/>
              <w:rPr>
                <w:lang w:eastAsia="zh-CN"/>
              </w:rPr>
            </w:pPr>
          </w:p>
        </w:tc>
      </w:tr>
      <w:tr w:rsidR="00B7655A" w14:paraId="1EDBEB7B" w14:textId="77777777" w:rsidTr="00E33902">
        <w:trPr>
          <w:trHeight w:val="214"/>
          <w:jc w:val="center"/>
        </w:trPr>
        <w:tc>
          <w:tcPr>
            <w:tcW w:w="0" w:type="auto"/>
            <w:shd w:val="clear" w:color="auto" w:fill="auto"/>
            <w:vAlign w:val="center"/>
          </w:tcPr>
          <w:p w14:paraId="7749FBA3" w14:textId="77777777" w:rsidR="00B7655A" w:rsidRPr="006F46F8" w:rsidRDefault="00B7655A" w:rsidP="00E33902">
            <w:pPr>
              <w:pStyle w:val="TAC"/>
              <w:rPr>
                <w:lang w:eastAsia="ko-KR"/>
              </w:rPr>
            </w:pPr>
            <w:r>
              <w:rPr>
                <w:rFonts w:hint="eastAsia"/>
                <w:lang w:eastAsia="ko-KR"/>
              </w:rPr>
              <w:t>20</w:t>
            </w:r>
          </w:p>
        </w:tc>
        <w:tc>
          <w:tcPr>
            <w:tcW w:w="1250" w:type="dxa"/>
            <w:shd w:val="clear" w:color="auto" w:fill="auto"/>
          </w:tcPr>
          <w:p w14:paraId="6C47A10F" w14:textId="77777777" w:rsidR="00B7655A" w:rsidRDefault="00B7655A" w:rsidP="00E33902">
            <w:pPr>
              <w:pStyle w:val="TAC"/>
            </w:pPr>
            <w:r w:rsidRPr="002C76C2">
              <w:rPr>
                <w:rFonts w:cs="Arial"/>
                <w:sz w:val="16"/>
                <w:szCs w:val="16"/>
              </w:rPr>
              <w:t>2</w:t>
            </w:r>
          </w:p>
        </w:tc>
        <w:tc>
          <w:tcPr>
            <w:tcW w:w="1027" w:type="dxa"/>
            <w:shd w:val="clear" w:color="auto" w:fill="auto"/>
          </w:tcPr>
          <w:p w14:paraId="12FABE9A" w14:textId="77777777" w:rsidR="00B7655A" w:rsidRPr="007C048E" w:rsidRDefault="00B7655A" w:rsidP="00E33902">
            <w:pPr>
              <w:pStyle w:val="TAC"/>
              <w:rPr>
                <w:lang w:eastAsia="ko-KR"/>
              </w:rPr>
            </w:pPr>
            <w:r>
              <w:rPr>
                <w:rFonts w:cs="Arial" w:hint="eastAsia"/>
                <w:sz w:val="16"/>
                <w:szCs w:val="16"/>
                <w:lang w:eastAsia="ko-KR"/>
              </w:rPr>
              <w:t>6</w:t>
            </w:r>
            <w:r w:rsidRPr="002C76C2">
              <w:rPr>
                <w:rFonts w:cs="Arial"/>
                <w:sz w:val="16"/>
                <w:szCs w:val="16"/>
              </w:rPr>
              <w:t>,</w:t>
            </w:r>
            <w:r>
              <w:rPr>
                <w:rFonts w:cs="Arial" w:hint="eastAsia"/>
                <w:sz w:val="16"/>
                <w:szCs w:val="16"/>
                <w:lang w:eastAsia="ko-KR"/>
              </w:rPr>
              <w:t>8</w:t>
            </w:r>
          </w:p>
        </w:tc>
        <w:tc>
          <w:tcPr>
            <w:tcW w:w="1123" w:type="dxa"/>
            <w:shd w:val="clear" w:color="auto" w:fill="auto"/>
            <w:vAlign w:val="center"/>
          </w:tcPr>
          <w:p w14:paraId="386EE10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0BC9807" w14:textId="77777777" w:rsidR="00B7655A" w:rsidRDefault="00B7655A" w:rsidP="00E33902">
            <w:pPr>
              <w:pStyle w:val="TAC"/>
              <w:rPr>
                <w:lang w:eastAsia="zh-CN"/>
              </w:rPr>
            </w:pPr>
          </w:p>
        </w:tc>
        <w:tc>
          <w:tcPr>
            <w:tcW w:w="1187" w:type="dxa"/>
            <w:shd w:val="clear" w:color="auto" w:fill="auto"/>
            <w:vAlign w:val="center"/>
          </w:tcPr>
          <w:p w14:paraId="2E20F207" w14:textId="77777777" w:rsidR="00B7655A" w:rsidRDefault="00B7655A" w:rsidP="00E33902">
            <w:pPr>
              <w:pStyle w:val="TAC"/>
              <w:rPr>
                <w:lang w:eastAsia="zh-CN"/>
              </w:rPr>
            </w:pPr>
          </w:p>
        </w:tc>
        <w:tc>
          <w:tcPr>
            <w:tcW w:w="1410" w:type="dxa"/>
            <w:shd w:val="clear" w:color="auto" w:fill="auto"/>
            <w:vAlign w:val="center"/>
          </w:tcPr>
          <w:p w14:paraId="40F1B3D6" w14:textId="77777777" w:rsidR="00B7655A" w:rsidRDefault="00B7655A" w:rsidP="00E33902">
            <w:pPr>
              <w:pStyle w:val="TAC"/>
              <w:rPr>
                <w:lang w:eastAsia="zh-CN"/>
              </w:rPr>
            </w:pPr>
          </w:p>
        </w:tc>
        <w:tc>
          <w:tcPr>
            <w:tcW w:w="1343" w:type="dxa"/>
            <w:shd w:val="clear" w:color="auto" w:fill="auto"/>
            <w:vAlign w:val="center"/>
          </w:tcPr>
          <w:p w14:paraId="138CE28D" w14:textId="77777777" w:rsidR="00B7655A" w:rsidRDefault="00B7655A" w:rsidP="00E33902">
            <w:pPr>
              <w:pStyle w:val="TAC"/>
              <w:rPr>
                <w:lang w:eastAsia="zh-CN"/>
              </w:rPr>
            </w:pPr>
          </w:p>
        </w:tc>
      </w:tr>
      <w:tr w:rsidR="00B7655A" w14:paraId="5E8C0966" w14:textId="77777777" w:rsidTr="00E33902">
        <w:trPr>
          <w:trHeight w:val="214"/>
          <w:jc w:val="center"/>
        </w:trPr>
        <w:tc>
          <w:tcPr>
            <w:tcW w:w="0" w:type="auto"/>
            <w:shd w:val="clear" w:color="auto" w:fill="auto"/>
            <w:vAlign w:val="center"/>
          </w:tcPr>
          <w:p w14:paraId="75E58042" w14:textId="77777777" w:rsidR="00B7655A" w:rsidRPr="006F46F8" w:rsidRDefault="00B7655A" w:rsidP="00E33902">
            <w:pPr>
              <w:pStyle w:val="TAC"/>
              <w:rPr>
                <w:lang w:eastAsia="ko-KR"/>
              </w:rPr>
            </w:pPr>
            <w:r>
              <w:rPr>
                <w:rFonts w:hint="eastAsia"/>
                <w:lang w:eastAsia="ko-KR"/>
              </w:rPr>
              <w:t>21</w:t>
            </w:r>
          </w:p>
        </w:tc>
        <w:tc>
          <w:tcPr>
            <w:tcW w:w="1250" w:type="dxa"/>
            <w:shd w:val="clear" w:color="auto" w:fill="auto"/>
          </w:tcPr>
          <w:p w14:paraId="0076551F"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56AC4487" w14:textId="77777777" w:rsidR="00B7655A" w:rsidRDefault="00B7655A" w:rsidP="00E33902">
            <w:pPr>
              <w:pStyle w:val="TAC"/>
            </w:pPr>
            <w:r>
              <w:rPr>
                <w:rFonts w:cs="Arial" w:hint="eastAsia"/>
                <w:sz w:val="16"/>
                <w:szCs w:val="16"/>
                <w:lang w:eastAsia="ko-KR"/>
              </w:rPr>
              <w:t>7,9</w:t>
            </w:r>
          </w:p>
        </w:tc>
        <w:tc>
          <w:tcPr>
            <w:tcW w:w="1123" w:type="dxa"/>
            <w:shd w:val="clear" w:color="auto" w:fill="auto"/>
            <w:vAlign w:val="center"/>
          </w:tcPr>
          <w:p w14:paraId="29CDC6B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64D06FD" w14:textId="77777777" w:rsidR="00B7655A" w:rsidRDefault="00B7655A" w:rsidP="00E33902">
            <w:pPr>
              <w:pStyle w:val="TAC"/>
              <w:rPr>
                <w:lang w:eastAsia="zh-CN"/>
              </w:rPr>
            </w:pPr>
          </w:p>
        </w:tc>
        <w:tc>
          <w:tcPr>
            <w:tcW w:w="1187" w:type="dxa"/>
            <w:shd w:val="clear" w:color="auto" w:fill="auto"/>
            <w:vAlign w:val="center"/>
          </w:tcPr>
          <w:p w14:paraId="6411EDB4" w14:textId="77777777" w:rsidR="00B7655A" w:rsidRDefault="00B7655A" w:rsidP="00E33902">
            <w:pPr>
              <w:pStyle w:val="TAC"/>
              <w:rPr>
                <w:lang w:eastAsia="zh-CN"/>
              </w:rPr>
            </w:pPr>
          </w:p>
        </w:tc>
        <w:tc>
          <w:tcPr>
            <w:tcW w:w="1410" w:type="dxa"/>
            <w:shd w:val="clear" w:color="auto" w:fill="auto"/>
            <w:vAlign w:val="center"/>
          </w:tcPr>
          <w:p w14:paraId="1ED8EB68" w14:textId="77777777" w:rsidR="00B7655A" w:rsidRDefault="00B7655A" w:rsidP="00E33902">
            <w:pPr>
              <w:pStyle w:val="TAC"/>
              <w:rPr>
                <w:lang w:eastAsia="zh-CN"/>
              </w:rPr>
            </w:pPr>
          </w:p>
        </w:tc>
        <w:tc>
          <w:tcPr>
            <w:tcW w:w="1343" w:type="dxa"/>
            <w:shd w:val="clear" w:color="auto" w:fill="auto"/>
            <w:vAlign w:val="center"/>
          </w:tcPr>
          <w:p w14:paraId="02CBC688" w14:textId="77777777" w:rsidR="00B7655A" w:rsidRDefault="00B7655A" w:rsidP="00E33902">
            <w:pPr>
              <w:pStyle w:val="TAC"/>
              <w:rPr>
                <w:lang w:eastAsia="zh-CN"/>
              </w:rPr>
            </w:pPr>
          </w:p>
        </w:tc>
      </w:tr>
      <w:tr w:rsidR="00B7655A" w14:paraId="59B34F98" w14:textId="77777777" w:rsidTr="00E33902">
        <w:trPr>
          <w:trHeight w:val="214"/>
          <w:jc w:val="center"/>
        </w:trPr>
        <w:tc>
          <w:tcPr>
            <w:tcW w:w="0" w:type="auto"/>
            <w:shd w:val="clear" w:color="auto" w:fill="auto"/>
            <w:vAlign w:val="center"/>
          </w:tcPr>
          <w:p w14:paraId="3D517E86" w14:textId="77777777" w:rsidR="00B7655A" w:rsidRPr="006F46F8" w:rsidRDefault="00B7655A" w:rsidP="00E33902">
            <w:pPr>
              <w:pStyle w:val="TAC"/>
              <w:rPr>
                <w:lang w:eastAsia="ko-KR"/>
              </w:rPr>
            </w:pPr>
            <w:r>
              <w:rPr>
                <w:rFonts w:hint="eastAsia"/>
                <w:lang w:eastAsia="ko-KR"/>
              </w:rPr>
              <w:t>22</w:t>
            </w:r>
          </w:p>
        </w:tc>
        <w:tc>
          <w:tcPr>
            <w:tcW w:w="1250" w:type="dxa"/>
            <w:shd w:val="clear" w:color="auto" w:fill="auto"/>
          </w:tcPr>
          <w:p w14:paraId="7A6FBDCE"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2BD193F4"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2225C4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DFF4316" w14:textId="77777777" w:rsidR="00B7655A" w:rsidRDefault="00B7655A" w:rsidP="00E33902">
            <w:pPr>
              <w:pStyle w:val="TAC"/>
              <w:rPr>
                <w:lang w:eastAsia="zh-CN"/>
              </w:rPr>
            </w:pPr>
          </w:p>
        </w:tc>
        <w:tc>
          <w:tcPr>
            <w:tcW w:w="1187" w:type="dxa"/>
            <w:shd w:val="clear" w:color="auto" w:fill="auto"/>
            <w:vAlign w:val="center"/>
          </w:tcPr>
          <w:p w14:paraId="64BD57D1" w14:textId="77777777" w:rsidR="00B7655A" w:rsidRDefault="00B7655A" w:rsidP="00E33902">
            <w:pPr>
              <w:pStyle w:val="TAC"/>
              <w:rPr>
                <w:lang w:eastAsia="zh-CN"/>
              </w:rPr>
            </w:pPr>
          </w:p>
        </w:tc>
        <w:tc>
          <w:tcPr>
            <w:tcW w:w="1410" w:type="dxa"/>
            <w:shd w:val="clear" w:color="auto" w:fill="auto"/>
            <w:vAlign w:val="center"/>
          </w:tcPr>
          <w:p w14:paraId="4EDEC8F0" w14:textId="77777777" w:rsidR="00B7655A" w:rsidRDefault="00B7655A" w:rsidP="00E33902">
            <w:pPr>
              <w:pStyle w:val="TAC"/>
              <w:rPr>
                <w:lang w:eastAsia="zh-CN"/>
              </w:rPr>
            </w:pPr>
          </w:p>
        </w:tc>
        <w:tc>
          <w:tcPr>
            <w:tcW w:w="1343" w:type="dxa"/>
            <w:shd w:val="clear" w:color="auto" w:fill="auto"/>
            <w:vAlign w:val="center"/>
          </w:tcPr>
          <w:p w14:paraId="53CF7B20" w14:textId="77777777" w:rsidR="00B7655A" w:rsidRDefault="00B7655A" w:rsidP="00E33902">
            <w:pPr>
              <w:pStyle w:val="TAC"/>
              <w:rPr>
                <w:lang w:eastAsia="zh-CN"/>
              </w:rPr>
            </w:pPr>
          </w:p>
        </w:tc>
      </w:tr>
      <w:tr w:rsidR="00B7655A" w14:paraId="0E7A9B20" w14:textId="77777777" w:rsidTr="00E33902">
        <w:trPr>
          <w:trHeight w:val="214"/>
          <w:jc w:val="center"/>
        </w:trPr>
        <w:tc>
          <w:tcPr>
            <w:tcW w:w="0" w:type="auto"/>
            <w:shd w:val="clear" w:color="auto" w:fill="auto"/>
            <w:vAlign w:val="center"/>
          </w:tcPr>
          <w:p w14:paraId="4F01534F" w14:textId="77777777" w:rsidR="00B7655A" w:rsidRPr="006F46F8" w:rsidRDefault="00B7655A" w:rsidP="00E33902">
            <w:pPr>
              <w:pStyle w:val="TAC"/>
              <w:rPr>
                <w:lang w:eastAsia="ko-KR"/>
              </w:rPr>
            </w:pPr>
            <w:r>
              <w:rPr>
                <w:rFonts w:hint="eastAsia"/>
                <w:lang w:eastAsia="ko-KR"/>
              </w:rPr>
              <w:t>23</w:t>
            </w:r>
          </w:p>
        </w:tc>
        <w:tc>
          <w:tcPr>
            <w:tcW w:w="1250" w:type="dxa"/>
            <w:shd w:val="clear" w:color="auto" w:fill="auto"/>
          </w:tcPr>
          <w:p w14:paraId="00E5D66B"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C5F7CBF"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464175D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85399C1" w14:textId="77777777" w:rsidR="00B7655A" w:rsidRDefault="00B7655A" w:rsidP="00E33902">
            <w:pPr>
              <w:pStyle w:val="TAC"/>
              <w:rPr>
                <w:lang w:eastAsia="zh-CN"/>
              </w:rPr>
            </w:pPr>
          </w:p>
        </w:tc>
        <w:tc>
          <w:tcPr>
            <w:tcW w:w="1187" w:type="dxa"/>
            <w:shd w:val="clear" w:color="auto" w:fill="auto"/>
            <w:vAlign w:val="center"/>
          </w:tcPr>
          <w:p w14:paraId="1A3E6A04" w14:textId="77777777" w:rsidR="00B7655A" w:rsidRDefault="00B7655A" w:rsidP="00E33902">
            <w:pPr>
              <w:pStyle w:val="TAC"/>
              <w:rPr>
                <w:lang w:eastAsia="zh-CN"/>
              </w:rPr>
            </w:pPr>
          </w:p>
        </w:tc>
        <w:tc>
          <w:tcPr>
            <w:tcW w:w="1410" w:type="dxa"/>
            <w:shd w:val="clear" w:color="auto" w:fill="auto"/>
            <w:vAlign w:val="center"/>
          </w:tcPr>
          <w:p w14:paraId="6775DA51" w14:textId="77777777" w:rsidR="00B7655A" w:rsidRDefault="00B7655A" w:rsidP="00E33902">
            <w:pPr>
              <w:pStyle w:val="TAC"/>
              <w:rPr>
                <w:lang w:eastAsia="zh-CN"/>
              </w:rPr>
            </w:pPr>
          </w:p>
        </w:tc>
        <w:tc>
          <w:tcPr>
            <w:tcW w:w="1343" w:type="dxa"/>
            <w:shd w:val="clear" w:color="auto" w:fill="auto"/>
            <w:vAlign w:val="center"/>
          </w:tcPr>
          <w:p w14:paraId="2F453E7A" w14:textId="77777777" w:rsidR="00B7655A" w:rsidRDefault="00B7655A" w:rsidP="00E33902">
            <w:pPr>
              <w:pStyle w:val="TAC"/>
              <w:rPr>
                <w:lang w:eastAsia="zh-CN"/>
              </w:rPr>
            </w:pPr>
          </w:p>
        </w:tc>
      </w:tr>
      <w:tr w:rsidR="00B7655A" w14:paraId="2DF8CDFA" w14:textId="77777777" w:rsidTr="00E33902">
        <w:trPr>
          <w:trHeight w:val="214"/>
          <w:jc w:val="center"/>
        </w:trPr>
        <w:tc>
          <w:tcPr>
            <w:tcW w:w="0" w:type="auto"/>
            <w:shd w:val="clear" w:color="auto" w:fill="auto"/>
            <w:vAlign w:val="center"/>
          </w:tcPr>
          <w:p w14:paraId="109DD513" w14:textId="77777777" w:rsidR="00B7655A" w:rsidRPr="00DA024F" w:rsidRDefault="00B7655A" w:rsidP="00E33902">
            <w:pPr>
              <w:pStyle w:val="TAC"/>
              <w:rPr>
                <w:lang w:eastAsia="ko-KR"/>
              </w:rPr>
            </w:pPr>
            <w:r>
              <w:rPr>
                <w:rFonts w:hint="eastAsia"/>
                <w:lang w:eastAsia="ko-KR"/>
              </w:rPr>
              <w:t>24</w:t>
            </w:r>
          </w:p>
        </w:tc>
        <w:tc>
          <w:tcPr>
            <w:tcW w:w="1250" w:type="dxa"/>
            <w:shd w:val="clear" w:color="auto" w:fill="auto"/>
          </w:tcPr>
          <w:p w14:paraId="1203E118"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9DF091F" w14:textId="77777777" w:rsidR="00B7655A" w:rsidRPr="001A7060" w:rsidRDefault="00B7655A" w:rsidP="00E33902">
            <w:pPr>
              <w:pStyle w:val="TAC"/>
              <w:rPr>
                <w:lang w:eastAsia="ko-KR"/>
              </w:rPr>
            </w:pPr>
            <w:r>
              <w:rPr>
                <w:rFonts w:hint="eastAsia"/>
                <w:lang w:eastAsia="ko-KR"/>
              </w:rPr>
              <w:t>6-9</w:t>
            </w:r>
          </w:p>
        </w:tc>
        <w:tc>
          <w:tcPr>
            <w:tcW w:w="1123" w:type="dxa"/>
            <w:shd w:val="clear" w:color="auto" w:fill="auto"/>
            <w:vAlign w:val="center"/>
          </w:tcPr>
          <w:p w14:paraId="3C6DB4F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7C4453D" w14:textId="77777777" w:rsidR="00B7655A" w:rsidRDefault="00B7655A" w:rsidP="00E33902">
            <w:pPr>
              <w:pStyle w:val="TAC"/>
              <w:rPr>
                <w:lang w:eastAsia="zh-CN"/>
              </w:rPr>
            </w:pPr>
          </w:p>
        </w:tc>
        <w:tc>
          <w:tcPr>
            <w:tcW w:w="1187" w:type="dxa"/>
            <w:shd w:val="clear" w:color="auto" w:fill="auto"/>
            <w:vAlign w:val="center"/>
          </w:tcPr>
          <w:p w14:paraId="1FA12960" w14:textId="77777777" w:rsidR="00B7655A" w:rsidRDefault="00B7655A" w:rsidP="00E33902">
            <w:pPr>
              <w:pStyle w:val="TAC"/>
              <w:rPr>
                <w:lang w:eastAsia="zh-CN"/>
              </w:rPr>
            </w:pPr>
          </w:p>
        </w:tc>
        <w:tc>
          <w:tcPr>
            <w:tcW w:w="1410" w:type="dxa"/>
            <w:shd w:val="clear" w:color="auto" w:fill="auto"/>
            <w:vAlign w:val="center"/>
          </w:tcPr>
          <w:p w14:paraId="04BD1727" w14:textId="77777777" w:rsidR="00B7655A" w:rsidRDefault="00B7655A" w:rsidP="00E33902">
            <w:pPr>
              <w:pStyle w:val="TAC"/>
              <w:rPr>
                <w:lang w:eastAsia="zh-CN"/>
              </w:rPr>
            </w:pPr>
          </w:p>
        </w:tc>
        <w:tc>
          <w:tcPr>
            <w:tcW w:w="1343" w:type="dxa"/>
            <w:shd w:val="clear" w:color="auto" w:fill="auto"/>
            <w:vAlign w:val="center"/>
          </w:tcPr>
          <w:p w14:paraId="652DED63" w14:textId="77777777" w:rsidR="00B7655A" w:rsidRDefault="00B7655A" w:rsidP="00E33902">
            <w:pPr>
              <w:pStyle w:val="TAC"/>
              <w:rPr>
                <w:lang w:eastAsia="zh-CN"/>
              </w:rPr>
            </w:pPr>
          </w:p>
        </w:tc>
      </w:tr>
      <w:tr w:rsidR="00B7655A" w14:paraId="77FA81B7" w14:textId="77777777" w:rsidTr="00E33902">
        <w:trPr>
          <w:trHeight w:val="214"/>
          <w:jc w:val="center"/>
        </w:trPr>
        <w:tc>
          <w:tcPr>
            <w:tcW w:w="0" w:type="auto"/>
            <w:shd w:val="clear" w:color="auto" w:fill="auto"/>
            <w:vAlign w:val="center"/>
          </w:tcPr>
          <w:p w14:paraId="3D02AF96" w14:textId="77777777" w:rsidR="00B7655A" w:rsidRPr="00DA024F" w:rsidRDefault="00B7655A" w:rsidP="00E33902">
            <w:pPr>
              <w:pStyle w:val="TAC"/>
              <w:rPr>
                <w:lang w:eastAsia="ko-KR"/>
              </w:rPr>
            </w:pPr>
            <w:r>
              <w:rPr>
                <w:rFonts w:hint="eastAsia"/>
                <w:lang w:eastAsia="ko-KR"/>
              </w:rPr>
              <w:t>25</w:t>
            </w:r>
          </w:p>
        </w:tc>
        <w:tc>
          <w:tcPr>
            <w:tcW w:w="1250" w:type="dxa"/>
            <w:shd w:val="clear" w:color="auto" w:fill="auto"/>
          </w:tcPr>
          <w:p w14:paraId="2B16D71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2645B59E" w14:textId="77777777" w:rsidR="00B7655A" w:rsidRPr="00E4611F" w:rsidRDefault="00B7655A" w:rsidP="00E33902">
            <w:pPr>
              <w:pStyle w:val="TAC"/>
              <w:rPr>
                <w:lang w:eastAsia="ko-KR"/>
              </w:rPr>
            </w:pPr>
            <w:r>
              <w:rPr>
                <w:rFonts w:hint="eastAsia"/>
                <w:lang w:eastAsia="ko-KR"/>
              </w:rPr>
              <w:t>6,8</w:t>
            </w:r>
          </w:p>
        </w:tc>
        <w:tc>
          <w:tcPr>
            <w:tcW w:w="1123" w:type="dxa"/>
            <w:shd w:val="clear" w:color="auto" w:fill="auto"/>
            <w:vAlign w:val="center"/>
          </w:tcPr>
          <w:p w14:paraId="5B552D5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B92C42" w14:textId="77777777" w:rsidR="00B7655A" w:rsidRDefault="00B7655A" w:rsidP="00E33902">
            <w:pPr>
              <w:pStyle w:val="TAC"/>
              <w:rPr>
                <w:lang w:eastAsia="zh-CN"/>
              </w:rPr>
            </w:pPr>
          </w:p>
        </w:tc>
        <w:tc>
          <w:tcPr>
            <w:tcW w:w="1187" w:type="dxa"/>
            <w:shd w:val="clear" w:color="auto" w:fill="auto"/>
            <w:vAlign w:val="center"/>
          </w:tcPr>
          <w:p w14:paraId="73E3CF04" w14:textId="77777777" w:rsidR="00B7655A" w:rsidRDefault="00B7655A" w:rsidP="00E33902">
            <w:pPr>
              <w:pStyle w:val="TAC"/>
              <w:rPr>
                <w:lang w:eastAsia="zh-CN"/>
              </w:rPr>
            </w:pPr>
          </w:p>
        </w:tc>
        <w:tc>
          <w:tcPr>
            <w:tcW w:w="1410" w:type="dxa"/>
            <w:shd w:val="clear" w:color="auto" w:fill="auto"/>
            <w:vAlign w:val="center"/>
          </w:tcPr>
          <w:p w14:paraId="0589D427" w14:textId="77777777" w:rsidR="00B7655A" w:rsidRDefault="00B7655A" w:rsidP="00E33902">
            <w:pPr>
              <w:pStyle w:val="TAC"/>
              <w:rPr>
                <w:lang w:eastAsia="zh-CN"/>
              </w:rPr>
            </w:pPr>
          </w:p>
        </w:tc>
        <w:tc>
          <w:tcPr>
            <w:tcW w:w="1343" w:type="dxa"/>
            <w:shd w:val="clear" w:color="auto" w:fill="auto"/>
            <w:vAlign w:val="center"/>
          </w:tcPr>
          <w:p w14:paraId="139C8DD9" w14:textId="77777777" w:rsidR="00B7655A" w:rsidRDefault="00B7655A" w:rsidP="00E33902">
            <w:pPr>
              <w:pStyle w:val="TAC"/>
              <w:rPr>
                <w:lang w:eastAsia="zh-CN"/>
              </w:rPr>
            </w:pPr>
          </w:p>
        </w:tc>
      </w:tr>
      <w:tr w:rsidR="00B7655A" w14:paraId="5F6B404A" w14:textId="77777777" w:rsidTr="00E33902">
        <w:trPr>
          <w:trHeight w:val="214"/>
          <w:jc w:val="center"/>
        </w:trPr>
        <w:tc>
          <w:tcPr>
            <w:tcW w:w="0" w:type="auto"/>
            <w:shd w:val="clear" w:color="auto" w:fill="auto"/>
            <w:vAlign w:val="center"/>
          </w:tcPr>
          <w:p w14:paraId="604F390C" w14:textId="77777777" w:rsidR="00B7655A" w:rsidRPr="00DA024F" w:rsidRDefault="00B7655A" w:rsidP="00E33902">
            <w:pPr>
              <w:pStyle w:val="TAC"/>
              <w:rPr>
                <w:lang w:eastAsia="ko-KR"/>
              </w:rPr>
            </w:pPr>
            <w:r>
              <w:rPr>
                <w:rFonts w:hint="eastAsia"/>
                <w:lang w:eastAsia="ko-KR"/>
              </w:rPr>
              <w:t>26</w:t>
            </w:r>
          </w:p>
        </w:tc>
        <w:tc>
          <w:tcPr>
            <w:tcW w:w="1250" w:type="dxa"/>
            <w:shd w:val="clear" w:color="auto" w:fill="auto"/>
          </w:tcPr>
          <w:p w14:paraId="5A4C6D08"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0FFA66B" w14:textId="77777777" w:rsidR="00B7655A" w:rsidRPr="007C048E" w:rsidRDefault="00B7655A" w:rsidP="00E33902">
            <w:pPr>
              <w:pStyle w:val="TAC"/>
              <w:rPr>
                <w:lang w:eastAsia="ko-KR"/>
              </w:rPr>
            </w:pPr>
            <w:r>
              <w:rPr>
                <w:rFonts w:hint="eastAsia"/>
                <w:lang w:eastAsia="ko-KR"/>
              </w:rPr>
              <w:t>7,9</w:t>
            </w:r>
          </w:p>
        </w:tc>
        <w:tc>
          <w:tcPr>
            <w:tcW w:w="1123" w:type="dxa"/>
            <w:shd w:val="clear" w:color="auto" w:fill="auto"/>
            <w:vAlign w:val="center"/>
          </w:tcPr>
          <w:p w14:paraId="2AA040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0E66BDA" w14:textId="77777777" w:rsidR="00B7655A" w:rsidRDefault="00B7655A" w:rsidP="00E33902">
            <w:pPr>
              <w:pStyle w:val="TAC"/>
              <w:rPr>
                <w:lang w:eastAsia="zh-CN"/>
              </w:rPr>
            </w:pPr>
          </w:p>
        </w:tc>
        <w:tc>
          <w:tcPr>
            <w:tcW w:w="1187" w:type="dxa"/>
            <w:shd w:val="clear" w:color="auto" w:fill="auto"/>
            <w:vAlign w:val="center"/>
          </w:tcPr>
          <w:p w14:paraId="02C48229" w14:textId="77777777" w:rsidR="00B7655A" w:rsidRDefault="00B7655A" w:rsidP="00E33902">
            <w:pPr>
              <w:pStyle w:val="TAC"/>
              <w:rPr>
                <w:lang w:eastAsia="zh-CN"/>
              </w:rPr>
            </w:pPr>
          </w:p>
        </w:tc>
        <w:tc>
          <w:tcPr>
            <w:tcW w:w="1410" w:type="dxa"/>
            <w:shd w:val="clear" w:color="auto" w:fill="auto"/>
            <w:vAlign w:val="center"/>
          </w:tcPr>
          <w:p w14:paraId="47C20AF4" w14:textId="77777777" w:rsidR="00B7655A" w:rsidRDefault="00B7655A" w:rsidP="00E33902">
            <w:pPr>
              <w:pStyle w:val="TAC"/>
              <w:rPr>
                <w:lang w:eastAsia="zh-CN"/>
              </w:rPr>
            </w:pPr>
          </w:p>
        </w:tc>
        <w:tc>
          <w:tcPr>
            <w:tcW w:w="1343" w:type="dxa"/>
            <w:shd w:val="clear" w:color="auto" w:fill="auto"/>
            <w:vAlign w:val="center"/>
          </w:tcPr>
          <w:p w14:paraId="7A2B04FC" w14:textId="77777777" w:rsidR="00B7655A" w:rsidRDefault="00B7655A" w:rsidP="00E33902">
            <w:pPr>
              <w:pStyle w:val="TAC"/>
              <w:rPr>
                <w:lang w:eastAsia="zh-CN"/>
              </w:rPr>
            </w:pPr>
          </w:p>
        </w:tc>
      </w:tr>
      <w:tr w:rsidR="00B7655A" w14:paraId="775CD19F" w14:textId="77777777" w:rsidTr="00E33902">
        <w:trPr>
          <w:trHeight w:val="214"/>
          <w:jc w:val="center"/>
        </w:trPr>
        <w:tc>
          <w:tcPr>
            <w:tcW w:w="0" w:type="auto"/>
            <w:shd w:val="clear" w:color="auto" w:fill="auto"/>
            <w:vAlign w:val="center"/>
          </w:tcPr>
          <w:p w14:paraId="308E43C1" w14:textId="77777777" w:rsidR="00B7655A" w:rsidRPr="00DA024F" w:rsidRDefault="00B7655A" w:rsidP="00E33902">
            <w:pPr>
              <w:pStyle w:val="TAC"/>
              <w:rPr>
                <w:lang w:eastAsia="ko-KR"/>
              </w:rPr>
            </w:pPr>
            <w:r>
              <w:rPr>
                <w:rFonts w:hint="eastAsia"/>
                <w:lang w:eastAsia="ko-KR"/>
              </w:rPr>
              <w:t>27</w:t>
            </w:r>
          </w:p>
        </w:tc>
        <w:tc>
          <w:tcPr>
            <w:tcW w:w="1250" w:type="dxa"/>
            <w:shd w:val="clear" w:color="auto" w:fill="auto"/>
          </w:tcPr>
          <w:p w14:paraId="5CCA1A07"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5055735B"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79374AB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93A3475" w14:textId="77777777" w:rsidR="00B7655A" w:rsidRDefault="00B7655A" w:rsidP="00E33902">
            <w:pPr>
              <w:pStyle w:val="TAC"/>
              <w:rPr>
                <w:lang w:eastAsia="zh-CN"/>
              </w:rPr>
            </w:pPr>
          </w:p>
        </w:tc>
        <w:tc>
          <w:tcPr>
            <w:tcW w:w="1187" w:type="dxa"/>
            <w:shd w:val="clear" w:color="auto" w:fill="auto"/>
            <w:vAlign w:val="center"/>
          </w:tcPr>
          <w:p w14:paraId="28FB4E96" w14:textId="77777777" w:rsidR="00B7655A" w:rsidRDefault="00B7655A" w:rsidP="00E33902">
            <w:pPr>
              <w:pStyle w:val="TAC"/>
              <w:rPr>
                <w:lang w:eastAsia="zh-CN"/>
              </w:rPr>
            </w:pPr>
          </w:p>
        </w:tc>
        <w:tc>
          <w:tcPr>
            <w:tcW w:w="1410" w:type="dxa"/>
            <w:shd w:val="clear" w:color="auto" w:fill="auto"/>
            <w:vAlign w:val="center"/>
          </w:tcPr>
          <w:p w14:paraId="4C02A16A" w14:textId="77777777" w:rsidR="00B7655A" w:rsidRDefault="00B7655A" w:rsidP="00E33902">
            <w:pPr>
              <w:pStyle w:val="TAC"/>
              <w:rPr>
                <w:lang w:eastAsia="zh-CN"/>
              </w:rPr>
            </w:pPr>
          </w:p>
        </w:tc>
        <w:tc>
          <w:tcPr>
            <w:tcW w:w="1343" w:type="dxa"/>
            <w:shd w:val="clear" w:color="auto" w:fill="auto"/>
            <w:vAlign w:val="center"/>
          </w:tcPr>
          <w:p w14:paraId="1BF73FF1" w14:textId="77777777" w:rsidR="00B7655A" w:rsidRDefault="00B7655A" w:rsidP="00E33902">
            <w:pPr>
              <w:pStyle w:val="TAC"/>
              <w:rPr>
                <w:lang w:eastAsia="zh-CN"/>
              </w:rPr>
            </w:pPr>
          </w:p>
        </w:tc>
      </w:tr>
      <w:tr w:rsidR="00B7655A" w14:paraId="710790E0" w14:textId="77777777" w:rsidTr="00E33902">
        <w:trPr>
          <w:trHeight w:val="214"/>
          <w:jc w:val="center"/>
        </w:trPr>
        <w:tc>
          <w:tcPr>
            <w:tcW w:w="0" w:type="auto"/>
            <w:shd w:val="clear" w:color="auto" w:fill="auto"/>
            <w:vAlign w:val="center"/>
          </w:tcPr>
          <w:p w14:paraId="3EE2AF22" w14:textId="77777777" w:rsidR="00B7655A" w:rsidRPr="00DA024F" w:rsidRDefault="00B7655A" w:rsidP="00E33902">
            <w:pPr>
              <w:pStyle w:val="TAC"/>
              <w:rPr>
                <w:lang w:eastAsia="ko-KR"/>
              </w:rPr>
            </w:pPr>
            <w:r>
              <w:rPr>
                <w:rFonts w:hint="eastAsia"/>
                <w:lang w:eastAsia="ko-KR"/>
              </w:rPr>
              <w:t>28</w:t>
            </w:r>
          </w:p>
        </w:tc>
        <w:tc>
          <w:tcPr>
            <w:tcW w:w="1250" w:type="dxa"/>
            <w:shd w:val="clear" w:color="auto" w:fill="auto"/>
          </w:tcPr>
          <w:p w14:paraId="19657442"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6429D7B3"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3444D20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F3B4FBB" w14:textId="77777777" w:rsidR="00B7655A" w:rsidRDefault="00B7655A" w:rsidP="00E33902">
            <w:pPr>
              <w:pStyle w:val="TAC"/>
              <w:rPr>
                <w:lang w:eastAsia="zh-CN"/>
              </w:rPr>
            </w:pPr>
          </w:p>
        </w:tc>
        <w:tc>
          <w:tcPr>
            <w:tcW w:w="1187" w:type="dxa"/>
            <w:shd w:val="clear" w:color="auto" w:fill="auto"/>
            <w:vAlign w:val="center"/>
          </w:tcPr>
          <w:p w14:paraId="316EA14F" w14:textId="77777777" w:rsidR="00B7655A" w:rsidRDefault="00B7655A" w:rsidP="00E33902">
            <w:pPr>
              <w:pStyle w:val="TAC"/>
              <w:rPr>
                <w:lang w:eastAsia="zh-CN"/>
              </w:rPr>
            </w:pPr>
          </w:p>
        </w:tc>
        <w:tc>
          <w:tcPr>
            <w:tcW w:w="1410" w:type="dxa"/>
            <w:shd w:val="clear" w:color="auto" w:fill="auto"/>
            <w:vAlign w:val="center"/>
          </w:tcPr>
          <w:p w14:paraId="7C2F2E82" w14:textId="77777777" w:rsidR="00B7655A" w:rsidRDefault="00B7655A" w:rsidP="00E33902">
            <w:pPr>
              <w:pStyle w:val="TAC"/>
              <w:rPr>
                <w:lang w:eastAsia="zh-CN"/>
              </w:rPr>
            </w:pPr>
          </w:p>
        </w:tc>
        <w:tc>
          <w:tcPr>
            <w:tcW w:w="1343" w:type="dxa"/>
            <w:shd w:val="clear" w:color="auto" w:fill="auto"/>
            <w:vAlign w:val="center"/>
          </w:tcPr>
          <w:p w14:paraId="39183720" w14:textId="77777777" w:rsidR="00B7655A" w:rsidRDefault="00B7655A" w:rsidP="00E33902">
            <w:pPr>
              <w:pStyle w:val="TAC"/>
              <w:rPr>
                <w:lang w:eastAsia="zh-CN"/>
              </w:rPr>
            </w:pPr>
          </w:p>
        </w:tc>
      </w:tr>
      <w:tr w:rsidR="00B7655A" w14:paraId="17048DBF" w14:textId="77777777" w:rsidTr="00E33902">
        <w:trPr>
          <w:trHeight w:val="214"/>
          <w:jc w:val="center"/>
        </w:trPr>
        <w:tc>
          <w:tcPr>
            <w:tcW w:w="0" w:type="auto"/>
            <w:shd w:val="clear" w:color="auto" w:fill="auto"/>
            <w:vAlign w:val="center"/>
          </w:tcPr>
          <w:p w14:paraId="4A4DE1CD" w14:textId="77777777" w:rsidR="00B7655A" w:rsidRPr="00DA024F" w:rsidRDefault="00B7655A" w:rsidP="00E33902">
            <w:pPr>
              <w:pStyle w:val="TAC"/>
              <w:rPr>
                <w:lang w:eastAsia="ko-KR"/>
              </w:rPr>
            </w:pPr>
            <w:r>
              <w:rPr>
                <w:rFonts w:hint="eastAsia"/>
                <w:lang w:eastAsia="ko-KR"/>
              </w:rPr>
              <w:t>29</w:t>
            </w:r>
          </w:p>
        </w:tc>
        <w:tc>
          <w:tcPr>
            <w:tcW w:w="1250" w:type="dxa"/>
            <w:shd w:val="clear" w:color="auto" w:fill="auto"/>
          </w:tcPr>
          <w:p w14:paraId="28DC5C33"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28C9EB7E" w14:textId="77777777" w:rsidR="00B7655A" w:rsidRPr="007C048E" w:rsidRDefault="00B7655A" w:rsidP="00E33902">
            <w:pPr>
              <w:pStyle w:val="TAC"/>
              <w:rPr>
                <w:lang w:eastAsia="ko-KR"/>
              </w:rPr>
            </w:pPr>
            <w:r>
              <w:rPr>
                <w:rFonts w:hint="eastAsia"/>
                <w:lang w:eastAsia="ko-KR"/>
              </w:rPr>
              <w:t>6-9</w:t>
            </w:r>
          </w:p>
        </w:tc>
        <w:tc>
          <w:tcPr>
            <w:tcW w:w="1123" w:type="dxa"/>
            <w:shd w:val="clear" w:color="auto" w:fill="auto"/>
            <w:vAlign w:val="center"/>
          </w:tcPr>
          <w:p w14:paraId="655C07E1"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6A72B0B" w14:textId="77777777" w:rsidR="00B7655A" w:rsidRDefault="00B7655A" w:rsidP="00E33902">
            <w:pPr>
              <w:pStyle w:val="TAC"/>
              <w:rPr>
                <w:lang w:eastAsia="zh-CN"/>
              </w:rPr>
            </w:pPr>
          </w:p>
        </w:tc>
        <w:tc>
          <w:tcPr>
            <w:tcW w:w="1187" w:type="dxa"/>
            <w:shd w:val="clear" w:color="auto" w:fill="auto"/>
            <w:vAlign w:val="center"/>
          </w:tcPr>
          <w:p w14:paraId="262AF27B" w14:textId="77777777" w:rsidR="00B7655A" w:rsidRDefault="00B7655A" w:rsidP="00E33902">
            <w:pPr>
              <w:pStyle w:val="TAC"/>
              <w:rPr>
                <w:lang w:eastAsia="zh-CN"/>
              </w:rPr>
            </w:pPr>
          </w:p>
        </w:tc>
        <w:tc>
          <w:tcPr>
            <w:tcW w:w="1410" w:type="dxa"/>
            <w:shd w:val="clear" w:color="auto" w:fill="auto"/>
            <w:vAlign w:val="center"/>
          </w:tcPr>
          <w:p w14:paraId="58A515F9" w14:textId="77777777" w:rsidR="00B7655A" w:rsidRDefault="00B7655A" w:rsidP="00E33902">
            <w:pPr>
              <w:pStyle w:val="TAC"/>
              <w:rPr>
                <w:lang w:eastAsia="zh-CN"/>
              </w:rPr>
            </w:pPr>
          </w:p>
        </w:tc>
        <w:tc>
          <w:tcPr>
            <w:tcW w:w="1343" w:type="dxa"/>
            <w:shd w:val="clear" w:color="auto" w:fill="auto"/>
            <w:vAlign w:val="center"/>
          </w:tcPr>
          <w:p w14:paraId="5048E1A0" w14:textId="77777777" w:rsidR="00B7655A" w:rsidRDefault="00B7655A" w:rsidP="00E33902">
            <w:pPr>
              <w:pStyle w:val="TAC"/>
              <w:rPr>
                <w:lang w:eastAsia="zh-CN"/>
              </w:rPr>
            </w:pPr>
          </w:p>
        </w:tc>
      </w:tr>
      <w:tr w:rsidR="00B7655A" w14:paraId="0E5D6CD8" w14:textId="77777777" w:rsidTr="00E33902">
        <w:trPr>
          <w:trHeight w:val="214"/>
          <w:jc w:val="center"/>
        </w:trPr>
        <w:tc>
          <w:tcPr>
            <w:tcW w:w="0" w:type="auto"/>
            <w:shd w:val="clear" w:color="auto" w:fill="auto"/>
            <w:vAlign w:val="center"/>
          </w:tcPr>
          <w:p w14:paraId="24BE8AF7" w14:textId="77777777" w:rsidR="00B7655A" w:rsidRPr="00DA024F" w:rsidRDefault="00B7655A" w:rsidP="00E33902">
            <w:pPr>
              <w:pStyle w:val="TAC"/>
              <w:rPr>
                <w:lang w:eastAsia="ko-KR"/>
              </w:rPr>
            </w:pPr>
            <w:r>
              <w:rPr>
                <w:rFonts w:hint="eastAsia"/>
                <w:lang w:eastAsia="ko-KR"/>
              </w:rPr>
              <w:t>30</w:t>
            </w:r>
          </w:p>
        </w:tc>
        <w:tc>
          <w:tcPr>
            <w:tcW w:w="1250" w:type="dxa"/>
            <w:shd w:val="clear" w:color="auto" w:fill="auto"/>
          </w:tcPr>
          <w:p w14:paraId="3CE5F082" w14:textId="77777777" w:rsidR="00B7655A" w:rsidRDefault="00B7655A" w:rsidP="00E33902">
            <w:pPr>
              <w:pStyle w:val="TAC"/>
              <w:rPr>
                <w:lang w:eastAsia="zh-CN"/>
              </w:rPr>
            </w:pPr>
            <w:r>
              <w:rPr>
                <w:rFonts w:hint="eastAsia"/>
                <w:lang w:eastAsia="ko-KR"/>
              </w:rPr>
              <w:t>3</w:t>
            </w:r>
          </w:p>
        </w:tc>
        <w:tc>
          <w:tcPr>
            <w:tcW w:w="1027" w:type="dxa"/>
            <w:shd w:val="clear" w:color="auto" w:fill="auto"/>
          </w:tcPr>
          <w:p w14:paraId="5C488FB4" w14:textId="77777777" w:rsidR="00B7655A" w:rsidRPr="006F46F8" w:rsidRDefault="00B7655A" w:rsidP="00E33902">
            <w:pPr>
              <w:pStyle w:val="TAC"/>
              <w:rPr>
                <w:lang w:eastAsia="ko-KR"/>
              </w:rPr>
            </w:pPr>
            <w:r>
              <w:rPr>
                <w:rFonts w:hint="eastAsia"/>
                <w:lang w:eastAsia="ko-KR"/>
              </w:rPr>
              <w:t>0,8</w:t>
            </w:r>
          </w:p>
        </w:tc>
        <w:tc>
          <w:tcPr>
            <w:tcW w:w="1123" w:type="dxa"/>
            <w:shd w:val="clear" w:color="auto" w:fill="auto"/>
            <w:vAlign w:val="center"/>
          </w:tcPr>
          <w:p w14:paraId="66BDDC7B"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CC050B3" w14:textId="77777777" w:rsidR="00B7655A" w:rsidRDefault="00B7655A" w:rsidP="00E33902">
            <w:pPr>
              <w:pStyle w:val="TAC"/>
              <w:rPr>
                <w:lang w:eastAsia="zh-CN"/>
              </w:rPr>
            </w:pPr>
          </w:p>
        </w:tc>
        <w:tc>
          <w:tcPr>
            <w:tcW w:w="1187" w:type="dxa"/>
            <w:shd w:val="clear" w:color="auto" w:fill="auto"/>
            <w:vAlign w:val="center"/>
          </w:tcPr>
          <w:p w14:paraId="18E499BA" w14:textId="77777777" w:rsidR="00B7655A" w:rsidRDefault="00B7655A" w:rsidP="00E33902">
            <w:pPr>
              <w:pStyle w:val="TAC"/>
              <w:rPr>
                <w:lang w:eastAsia="zh-CN"/>
              </w:rPr>
            </w:pPr>
          </w:p>
        </w:tc>
        <w:tc>
          <w:tcPr>
            <w:tcW w:w="1410" w:type="dxa"/>
            <w:shd w:val="clear" w:color="auto" w:fill="auto"/>
            <w:vAlign w:val="center"/>
          </w:tcPr>
          <w:p w14:paraId="14EA3EFA" w14:textId="77777777" w:rsidR="00B7655A" w:rsidRDefault="00B7655A" w:rsidP="00E33902">
            <w:pPr>
              <w:pStyle w:val="TAC"/>
              <w:rPr>
                <w:lang w:eastAsia="zh-CN"/>
              </w:rPr>
            </w:pPr>
          </w:p>
        </w:tc>
        <w:tc>
          <w:tcPr>
            <w:tcW w:w="1343" w:type="dxa"/>
            <w:shd w:val="clear" w:color="auto" w:fill="auto"/>
            <w:vAlign w:val="center"/>
          </w:tcPr>
          <w:p w14:paraId="797EBE74" w14:textId="77777777" w:rsidR="00B7655A" w:rsidRDefault="00B7655A" w:rsidP="00E33902">
            <w:pPr>
              <w:pStyle w:val="TAC"/>
              <w:rPr>
                <w:lang w:eastAsia="zh-CN"/>
              </w:rPr>
            </w:pPr>
          </w:p>
        </w:tc>
      </w:tr>
      <w:tr w:rsidR="00B7655A" w14:paraId="4FAAC472" w14:textId="77777777" w:rsidTr="00E33902">
        <w:trPr>
          <w:trHeight w:val="214"/>
          <w:jc w:val="center"/>
        </w:trPr>
        <w:tc>
          <w:tcPr>
            <w:tcW w:w="0" w:type="auto"/>
            <w:shd w:val="clear" w:color="auto" w:fill="auto"/>
            <w:vAlign w:val="center"/>
          </w:tcPr>
          <w:p w14:paraId="312541F5" w14:textId="77777777" w:rsidR="00B7655A" w:rsidRPr="00DA024F" w:rsidRDefault="00B7655A" w:rsidP="00E33902">
            <w:pPr>
              <w:pStyle w:val="TAC"/>
              <w:rPr>
                <w:lang w:eastAsia="ko-KR"/>
              </w:rPr>
            </w:pPr>
            <w:r>
              <w:rPr>
                <w:rFonts w:hint="eastAsia"/>
                <w:lang w:eastAsia="ko-KR"/>
              </w:rPr>
              <w:t>31</w:t>
            </w:r>
          </w:p>
        </w:tc>
        <w:tc>
          <w:tcPr>
            <w:tcW w:w="1250" w:type="dxa"/>
            <w:shd w:val="clear" w:color="auto" w:fill="auto"/>
            <w:vAlign w:val="center"/>
          </w:tcPr>
          <w:p w14:paraId="7D602346"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C363B60" w14:textId="77777777" w:rsidR="00B7655A" w:rsidRPr="006F46F8" w:rsidRDefault="00B7655A" w:rsidP="00E33902">
            <w:pPr>
              <w:pStyle w:val="TAC"/>
              <w:rPr>
                <w:lang w:eastAsia="ko-KR"/>
              </w:rPr>
            </w:pPr>
            <w:r>
              <w:rPr>
                <w:rFonts w:hint="eastAsia"/>
                <w:lang w:eastAsia="ko-KR"/>
              </w:rPr>
              <w:t>1,9</w:t>
            </w:r>
          </w:p>
        </w:tc>
        <w:tc>
          <w:tcPr>
            <w:tcW w:w="1123" w:type="dxa"/>
            <w:shd w:val="clear" w:color="auto" w:fill="auto"/>
            <w:vAlign w:val="center"/>
          </w:tcPr>
          <w:p w14:paraId="7790B0F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4E1942E" w14:textId="77777777" w:rsidR="00B7655A" w:rsidRDefault="00B7655A" w:rsidP="00E33902">
            <w:pPr>
              <w:pStyle w:val="TAC"/>
              <w:rPr>
                <w:lang w:eastAsia="zh-CN"/>
              </w:rPr>
            </w:pPr>
          </w:p>
        </w:tc>
        <w:tc>
          <w:tcPr>
            <w:tcW w:w="1187" w:type="dxa"/>
            <w:shd w:val="clear" w:color="auto" w:fill="auto"/>
            <w:vAlign w:val="center"/>
          </w:tcPr>
          <w:p w14:paraId="5CFE4ED9" w14:textId="77777777" w:rsidR="00B7655A" w:rsidRDefault="00B7655A" w:rsidP="00E33902">
            <w:pPr>
              <w:pStyle w:val="TAC"/>
              <w:rPr>
                <w:lang w:eastAsia="zh-CN"/>
              </w:rPr>
            </w:pPr>
          </w:p>
        </w:tc>
        <w:tc>
          <w:tcPr>
            <w:tcW w:w="1410" w:type="dxa"/>
            <w:shd w:val="clear" w:color="auto" w:fill="auto"/>
            <w:vAlign w:val="center"/>
          </w:tcPr>
          <w:p w14:paraId="2323C622" w14:textId="77777777" w:rsidR="00B7655A" w:rsidRDefault="00B7655A" w:rsidP="00E33902">
            <w:pPr>
              <w:pStyle w:val="TAC"/>
              <w:rPr>
                <w:lang w:eastAsia="zh-CN"/>
              </w:rPr>
            </w:pPr>
          </w:p>
        </w:tc>
        <w:tc>
          <w:tcPr>
            <w:tcW w:w="1343" w:type="dxa"/>
            <w:shd w:val="clear" w:color="auto" w:fill="auto"/>
            <w:vAlign w:val="center"/>
          </w:tcPr>
          <w:p w14:paraId="2E74BE06" w14:textId="77777777" w:rsidR="00B7655A" w:rsidRDefault="00B7655A" w:rsidP="00E33902">
            <w:pPr>
              <w:pStyle w:val="TAC"/>
              <w:rPr>
                <w:lang w:eastAsia="zh-CN"/>
              </w:rPr>
            </w:pPr>
          </w:p>
        </w:tc>
      </w:tr>
      <w:tr w:rsidR="00B7655A" w14:paraId="15D49987" w14:textId="77777777" w:rsidTr="00E33902">
        <w:trPr>
          <w:trHeight w:val="214"/>
          <w:jc w:val="center"/>
        </w:trPr>
        <w:tc>
          <w:tcPr>
            <w:tcW w:w="0" w:type="auto"/>
            <w:shd w:val="clear" w:color="auto" w:fill="auto"/>
            <w:vAlign w:val="center"/>
          </w:tcPr>
          <w:p w14:paraId="653F2234" w14:textId="77777777" w:rsidR="00B7655A" w:rsidRPr="00DA024F" w:rsidRDefault="00B7655A" w:rsidP="00E33902">
            <w:pPr>
              <w:pStyle w:val="TAC"/>
              <w:rPr>
                <w:rFonts w:cs="Arial"/>
                <w:sz w:val="16"/>
                <w:szCs w:val="16"/>
                <w:lang w:eastAsia="ko-KR"/>
              </w:rPr>
            </w:pPr>
            <w:r>
              <w:rPr>
                <w:rFonts w:cs="Arial" w:hint="eastAsia"/>
                <w:sz w:val="16"/>
                <w:szCs w:val="16"/>
                <w:lang w:eastAsia="ko-KR"/>
              </w:rPr>
              <w:t>32</w:t>
            </w:r>
          </w:p>
        </w:tc>
        <w:tc>
          <w:tcPr>
            <w:tcW w:w="1250" w:type="dxa"/>
            <w:shd w:val="clear" w:color="auto" w:fill="auto"/>
            <w:vAlign w:val="center"/>
          </w:tcPr>
          <w:p w14:paraId="42100819"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7C136D70" w14:textId="77777777" w:rsidR="00B7655A" w:rsidRPr="006F46F8" w:rsidRDefault="00B7655A" w:rsidP="00E33902">
            <w:pPr>
              <w:pStyle w:val="TAC"/>
              <w:rPr>
                <w:lang w:eastAsia="ko-KR"/>
              </w:rPr>
            </w:pPr>
            <w:r>
              <w:rPr>
                <w:rFonts w:hint="eastAsia"/>
                <w:lang w:eastAsia="ko-KR"/>
              </w:rPr>
              <w:t>2,6</w:t>
            </w:r>
          </w:p>
        </w:tc>
        <w:tc>
          <w:tcPr>
            <w:tcW w:w="1123" w:type="dxa"/>
            <w:shd w:val="clear" w:color="auto" w:fill="auto"/>
            <w:vAlign w:val="center"/>
          </w:tcPr>
          <w:p w14:paraId="105A5109"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73E376BF" w14:textId="77777777" w:rsidR="00B7655A" w:rsidRDefault="00B7655A" w:rsidP="00E33902">
            <w:pPr>
              <w:pStyle w:val="TAC"/>
              <w:rPr>
                <w:lang w:eastAsia="zh-CN"/>
              </w:rPr>
            </w:pPr>
          </w:p>
        </w:tc>
        <w:tc>
          <w:tcPr>
            <w:tcW w:w="1187" w:type="dxa"/>
            <w:shd w:val="clear" w:color="auto" w:fill="auto"/>
            <w:vAlign w:val="center"/>
          </w:tcPr>
          <w:p w14:paraId="784F6B3A" w14:textId="77777777" w:rsidR="00B7655A" w:rsidRDefault="00B7655A" w:rsidP="00E33902">
            <w:pPr>
              <w:pStyle w:val="TAC"/>
              <w:rPr>
                <w:lang w:eastAsia="zh-CN"/>
              </w:rPr>
            </w:pPr>
          </w:p>
        </w:tc>
        <w:tc>
          <w:tcPr>
            <w:tcW w:w="1410" w:type="dxa"/>
            <w:shd w:val="clear" w:color="auto" w:fill="auto"/>
            <w:vAlign w:val="center"/>
          </w:tcPr>
          <w:p w14:paraId="19D19B5D" w14:textId="77777777" w:rsidR="00B7655A" w:rsidRDefault="00B7655A" w:rsidP="00E33902">
            <w:pPr>
              <w:pStyle w:val="TAC"/>
              <w:rPr>
                <w:lang w:eastAsia="zh-CN"/>
              </w:rPr>
            </w:pPr>
          </w:p>
        </w:tc>
        <w:tc>
          <w:tcPr>
            <w:tcW w:w="1343" w:type="dxa"/>
            <w:shd w:val="clear" w:color="auto" w:fill="auto"/>
            <w:vAlign w:val="center"/>
          </w:tcPr>
          <w:p w14:paraId="19420C0A" w14:textId="77777777" w:rsidR="00B7655A" w:rsidRDefault="00B7655A" w:rsidP="00E33902">
            <w:pPr>
              <w:pStyle w:val="TAC"/>
              <w:rPr>
                <w:lang w:eastAsia="zh-CN"/>
              </w:rPr>
            </w:pPr>
          </w:p>
        </w:tc>
      </w:tr>
      <w:tr w:rsidR="00B7655A" w14:paraId="3B6FBB4D" w14:textId="77777777" w:rsidTr="00E33902">
        <w:trPr>
          <w:trHeight w:val="214"/>
          <w:jc w:val="center"/>
        </w:trPr>
        <w:tc>
          <w:tcPr>
            <w:tcW w:w="0" w:type="auto"/>
            <w:shd w:val="clear" w:color="auto" w:fill="auto"/>
            <w:vAlign w:val="center"/>
          </w:tcPr>
          <w:p w14:paraId="181284DF" w14:textId="77777777" w:rsidR="00B7655A" w:rsidRPr="00DA024F" w:rsidRDefault="00B7655A" w:rsidP="00E33902">
            <w:pPr>
              <w:pStyle w:val="TAC"/>
              <w:rPr>
                <w:rFonts w:cs="Arial"/>
                <w:sz w:val="16"/>
                <w:szCs w:val="16"/>
                <w:lang w:eastAsia="ko-KR"/>
              </w:rPr>
            </w:pPr>
            <w:r>
              <w:rPr>
                <w:rFonts w:cs="Arial" w:hint="eastAsia"/>
                <w:sz w:val="16"/>
                <w:szCs w:val="16"/>
                <w:lang w:eastAsia="ko-KR"/>
              </w:rPr>
              <w:t>33</w:t>
            </w:r>
          </w:p>
        </w:tc>
        <w:tc>
          <w:tcPr>
            <w:tcW w:w="1250" w:type="dxa"/>
            <w:shd w:val="clear" w:color="auto" w:fill="auto"/>
            <w:vAlign w:val="center"/>
          </w:tcPr>
          <w:p w14:paraId="198014AA"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1A57354" w14:textId="77777777" w:rsidR="00B7655A" w:rsidRPr="006F46F8" w:rsidRDefault="00B7655A" w:rsidP="00E33902">
            <w:pPr>
              <w:pStyle w:val="TAC"/>
              <w:rPr>
                <w:lang w:eastAsia="ko-KR"/>
              </w:rPr>
            </w:pPr>
            <w:r>
              <w:rPr>
                <w:rFonts w:hint="eastAsia"/>
                <w:lang w:eastAsia="ko-KR"/>
              </w:rPr>
              <w:t>3,7</w:t>
            </w:r>
          </w:p>
        </w:tc>
        <w:tc>
          <w:tcPr>
            <w:tcW w:w="1123" w:type="dxa"/>
            <w:shd w:val="clear" w:color="auto" w:fill="auto"/>
            <w:vAlign w:val="center"/>
          </w:tcPr>
          <w:p w14:paraId="234658DA"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5CCB55EC" w14:textId="77777777" w:rsidR="00B7655A" w:rsidRDefault="00B7655A" w:rsidP="00E33902">
            <w:pPr>
              <w:pStyle w:val="TAC"/>
              <w:rPr>
                <w:lang w:eastAsia="zh-CN"/>
              </w:rPr>
            </w:pPr>
          </w:p>
        </w:tc>
        <w:tc>
          <w:tcPr>
            <w:tcW w:w="1187" w:type="dxa"/>
            <w:shd w:val="clear" w:color="auto" w:fill="auto"/>
            <w:vAlign w:val="center"/>
          </w:tcPr>
          <w:p w14:paraId="7FAC1772" w14:textId="77777777" w:rsidR="00B7655A" w:rsidRDefault="00B7655A" w:rsidP="00E33902">
            <w:pPr>
              <w:pStyle w:val="TAC"/>
              <w:rPr>
                <w:lang w:eastAsia="zh-CN"/>
              </w:rPr>
            </w:pPr>
          </w:p>
        </w:tc>
        <w:tc>
          <w:tcPr>
            <w:tcW w:w="1410" w:type="dxa"/>
            <w:shd w:val="clear" w:color="auto" w:fill="auto"/>
            <w:vAlign w:val="center"/>
          </w:tcPr>
          <w:p w14:paraId="080C7305" w14:textId="77777777" w:rsidR="00B7655A" w:rsidRDefault="00B7655A" w:rsidP="00E33902">
            <w:pPr>
              <w:pStyle w:val="TAC"/>
              <w:rPr>
                <w:lang w:eastAsia="zh-CN"/>
              </w:rPr>
            </w:pPr>
          </w:p>
        </w:tc>
        <w:tc>
          <w:tcPr>
            <w:tcW w:w="1343" w:type="dxa"/>
            <w:shd w:val="clear" w:color="auto" w:fill="auto"/>
            <w:vAlign w:val="center"/>
          </w:tcPr>
          <w:p w14:paraId="60A52B01" w14:textId="77777777" w:rsidR="00B7655A" w:rsidRDefault="00B7655A" w:rsidP="00E33902">
            <w:pPr>
              <w:pStyle w:val="TAC"/>
              <w:rPr>
                <w:lang w:eastAsia="zh-CN"/>
              </w:rPr>
            </w:pPr>
          </w:p>
        </w:tc>
      </w:tr>
      <w:tr w:rsidR="00B7655A" w14:paraId="535A7758" w14:textId="77777777" w:rsidTr="00E33902">
        <w:trPr>
          <w:trHeight w:val="214"/>
          <w:jc w:val="center"/>
        </w:trPr>
        <w:tc>
          <w:tcPr>
            <w:tcW w:w="0" w:type="auto"/>
            <w:shd w:val="clear" w:color="auto" w:fill="auto"/>
            <w:vAlign w:val="center"/>
          </w:tcPr>
          <w:p w14:paraId="48714F11" w14:textId="77777777" w:rsidR="00B7655A" w:rsidRPr="00DA024F" w:rsidRDefault="00B7655A" w:rsidP="00E33902">
            <w:pPr>
              <w:pStyle w:val="TAC"/>
              <w:rPr>
                <w:rFonts w:cs="Arial"/>
                <w:sz w:val="16"/>
                <w:szCs w:val="16"/>
                <w:lang w:eastAsia="ko-KR"/>
              </w:rPr>
            </w:pPr>
            <w:r>
              <w:rPr>
                <w:rFonts w:cs="Arial" w:hint="eastAsia"/>
                <w:sz w:val="16"/>
                <w:szCs w:val="16"/>
                <w:lang w:eastAsia="ko-KR"/>
              </w:rPr>
              <w:t>34</w:t>
            </w:r>
          </w:p>
        </w:tc>
        <w:tc>
          <w:tcPr>
            <w:tcW w:w="1250" w:type="dxa"/>
            <w:shd w:val="clear" w:color="auto" w:fill="auto"/>
          </w:tcPr>
          <w:p w14:paraId="3DF30DB3"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306173A8" w14:textId="77777777" w:rsidR="00B7655A" w:rsidRPr="006F46F8" w:rsidRDefault="00B7655A" w:rsidP="00E33902">
            <w:pPr>
              <w:pStyle w:val="TAC"/>
              <w:rPr>
                <w:lang w:eastAsia="ko-KR"/>
              </w:rPr>
            </w:pPr>
            <w:r>
              <w:rPr>
                <w:rFonts w:hint="eastAsia"/>
                <w:lang w:eastAsia="ko-KR"/>
              </w:rPr>
              <w:t>0,1,8</w:t>
            </w:r>
          </w:p>
        </w:tc>
        <w:tc>
          <w:tcPr>
            <w:tcW w:w="1123" w:type="dxa"/>
            <w:shd w:val="clear" w:color="auto" w:fill="auto"/>
            <w:vAlign w:val="center"/>
          </w:tcPr>
          <w:p w14:paraId="259EAF8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3C08A0F" w14:textId="77777777" w:rsidR="00B7655A" w:rsidRDefault="00B7655A" w:rsidP="00E33902">
            <w:pPr>
              <w:pStyle w:val="TAC"/>
              <w:rPr>
                <w:lang w:eastAsia="zh-CN"/>
              </w:rPr>
            </w:pPr>
          </w:p>
        </w:tc>
        <w:tc>
          <w:tcPr>
            <w:tcW w:w="1187" w:type="dxa"/>
            <w:shd w:val="clear" w:color="auto" w:fill="auto"/>
            <w:vAlign w:val="center"/>
          </w:tcPr>
          <w:p w14:paraId="1C7D4E3F" w14:textId="77777777" w:rsidR="00B7655A" w:rsidRDefault="00B7655A" w:rsidP="00E33902">
            <w:pPr>
              <w:pStyle w:val="TAC"/>
              <w:rPr>
                <w:lang w:eastAsia="zh-CN"/>
              </w:rPr>
            </w:pPr>
          </w:p>
        </w:tc>
        <w:tc>
          <w:tcPr>
            <w:tcW w:w="1410" w:type="dxa"/>
            <w:shd w:val="clear" w:color="auto" w:fill="auto"/>
            <w:vAlign w:val="center"/>
          </w:tcPr>
          <w:p w14:paraId="0E2F96D7" w14:textId="77777777" w:rsidR="00B7655A" w:rsidRDefault="00B7655A" w:rsidP="00E33902">
            <w:pPr>
              <w:pStyle w:val="TAC"/>
              <w:rPr>
                <w:lang w:eastAsia="zh-CN"/>
              </w:rPr>
            </w:pPr>
          </w:p>
        </w:tc>
        <w:tc>
          <w:tcPr>
            <w:tcW w:w="1343" w:type="dxa"/>
            <w:shd w:val="clear" w:color="auto" w:fill="auto"/>
            <w:vAlign w:val="center"/>
          </w:tcPr>
          <w:p w14:paraId="52BA6250" w14:textId="77777777" w:rsidR="00B7655A" w:rsidRDefault="00B7655A" w:rsidP="00E33902">
            <w:pPr>
              <w:pStyle w:val="TAC"/>
              <w:rPr>
                <w:lang w:eastAsia="zh-CN"/>
              </w:rPr>
            </w:pPr>
          </w:p>
        </w:tc>
      </w:tr>
      <w:tr w:rsidR="00B7655A" w14:paraId="54C54AC9" w14:textId="77777777" w:rsidTr="00E33902">
        <w:trPr>
          <w:trHeight w:val="214"/>
          <w:jc w:val="center"/>
        </w:trPr>
        <w:tc>
          <w:tcPr>
            <w:tcW w:w="0" w:type="auto"/>
            <w:shd w:val="clear" w:color="auto" w:fill="auto"/>
            <w:vAlign w:val="center"/>
          </w:tcPr>
          <w:p w14:paraId="50A15478" w14:textId="77777777" w:rsidR="00B7655A" w:rsidRPr="00DA024F" w:rsidRDefault="00B7655A" w:rsidP="00E33902">
            <w:pPr>
              <w:pStyle w:val="TAC"/>
              <w:rPr>
                <w:rFonts w:cs="Arial"/>
                <w:sz w:val="16"/>
                <w:szCs w:val="16"/>
                <w:lang w:eastAsia="ko-KR"/>
              </w:rPr>
            </w:pPr>
            <w:r>
              <w:rPr>
                <w:rFonts w:cs="Arial" w:hint="eastAsia"/>
                <w:sz w:val="16"/>
                <w:szCs w:val="16"/>
                <w:lang w:eastAsia="ko-KR"/>
              </w:rPr>
              <w:t>35</w:t>
            </w:r>
          </w:p>
        </w:tc>
        <w:tc>
          <w:tcPr>
            <w:tcW w:w="1250" w:type="dxa"/>
            <w:shd w:val="clear" w:color="auto" w:fill="auto"/>
          </w:tcPr>
          <w:p w14:paraId="58324FD7"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1D2DD98D" w14:textId="77777777" w:rsidR="00B7655A" w:rsidRPr="006F46F8" w:rsidRDefault="00B7655A" w:rsidP="00E33902">
            <w:pPr>
              <w:pStyle w:val="TAC"/>
              <w:rPr>
                <w:lang w:eastAsia="ko-KR"/>
              </w:rPr>
            </w:pPr>
            <w:r>
              <w:rPr>
                <w:rFonts w:hint="eastAsia"/>
                <w:lang w:eastAsia="ko-KR"/>
              </w:rPr>
              <w:t>0,8,9</w:t>
            </w:r>
          </w:p>
        </w:tc>
        <w:tc>
          <w:tcPr>
            <w:tcW w:w="1123" w:type="dxa"/>
            <w:shd w:val="clear" w:color="auto" w:fill="auto"/>
            <w:vAlign w:val="center"/>
          </w:tcPr>
          <w:p w14:paraId="02FFC60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295C98D1" w14:textId="77777777" w:rsidR="00B7655A" w:rsidRDefault="00B7655A" w:rsidP="00E33902">
            <w:pPr>
              <w:pStyle w:val="TAC"/>
              <w:rPr>
                <w:lang w:eastAsia="zh-CN"/>
              </w:rPr>
            </w:pPr>
          </w:p>
        </w:tc>
        <w:tc>
          <w:tcPr>
            <w:tcW w:w="1187" w:type="dxa"/>
            <w:shd w:val="clear" w:color="auto" w:fill="auto"/>
            <w:vAlign w:val="center"/>
          </w:tcPr>
          <w:p w14:paraId="605F4C17" w14:textId="77777777" w:rsidR="00B7655A" w:rsidRDefault="00B7655A" w:rsidP="00E33902">
            <w:pPr>
              <w:pStyle w:val="TAC"/>
              <w:rPr>
                <w:lang w:eastAsia="zh-CN"/>
              </w:rPr>
            </w:pPr>
          </w:p>
        </w:tc>
        <w:tc>
          <w:tcPr>
            <w:tcW w:w="1410" w:type="dxa"/>
            <w:shd w:val="clear" w:color="auto" w:fill="auto"/>
            <w:vAlign w:val="center"/>
          </w:tcPr>
          <w:p w14:paraId="42F6E7BF" w14:textId="77777777" w:rsidR="00B7655A" w:rsidRDefault="00B7655A" w:rsidP="00E33902">
            <w:pPr>
              <w:pStyle w:val="TAC"/>
              <w:rPr>
                <w:lang w:eastAsia="zh-CN"/>
              </w:rPr>
            </w:pPr>
          </w:p>
        </w:tc>
        <w:tc>
          <w:tcPr>
            <w:tcW w:w="1343" w:type="dxa"/>
            <w:shd w:val="clear" w:color="auto" w:fill="auto"/>
            <w:vAlign w:val="center"/>
          </w:tcPr>
          <w:p w14:paraId="1525589D" w14:textId="77777777" w:rsidR="00B7655A" w:rsidRDefault="00B7655A" w:rsidP="00E33902">
            <w:pPr>
              <w:pStyle w:val="TAC"/>
              <w:rPr>
                <w:lang w:eastAsia="zh-CN"/>
              </w:rPr>
            </w:pPr>
          </w:p>
        </w:tc>
      </w:tr>
      <w:tr w:rsidR="00B7655A" w14:paraId="1BB69594" w14:textId="77777777" w:rsidTr="00E33902">
        <w:trPr>
          <w:trHeight w:val="214"/>
          <w:jc w:val="center"/>
        </w:trPr>
        <w:tc>
          <w:tcPr>
            <w:tcW w:w="0" w:type="auto"/>
            <w:shd w:val="clear" w:color="auto" w:fill="auto"/>
            <w:vAlign w:val="center"/>
          </w:tcPr>
          <w:p w14:paraId="2FD2F35D" w14:textId="77777777" w:rsidR="00B7655A" w:rsidRPr="00DA024F" w:rsidRDefault="00B7655A" w:rsidP="00E33902">
            <w:pPr>
              <w:pStyle w:val="TAC"/>
              <w:rPr>
                <w:rFonts w:cs="Arial"/>
                <w:sz w:val="16"/>
                <w:szCs w:val="16"/>
                <w:lang w:eastAsia="ko-KR"/>
              </w:rPr>
            </w:pPr>
            <w:r>
              <w:rPr>
                <w:rFonts w:cs="Arial" w:hint="eastAsia"/>
                <w:sz w:val="16"/>
                <w:szCs w:val="16"/>
                <w:lang w:eastAsia="ko-KR"/>
              </w:rPr>
              <w:t>36</w:t>
            </w:r>
          </w:p>
        </w:tc>
        <w:tc>
          <w:tcPr>
            <w:tcW w:w="1250" w:type="dxa"/>
            <w:shd w:val="clear" w:color="auto" w:fill="auto"/>
          </w:tcPr>
          <w:p w14:paraId="4ACEF14E"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000C11DC" w14:textId="77777777" w:rsidR="00B7655A" w:rsidRPr="006F46F8" w:rsidRDefault="00B7655A" w:rsidP="00E33902">
            <w:pPr>
              <w:pStyle w:val="TAC"/>
              <w:rPr>
                <w:lang w:eastAsia="ko-KR"/>
              </w:rPr>
            </w:pPr>
            <w:r>
              <w:rPr>
                <w:rFonts w:hint="eastAsia"/>
                <w:lang w:eastAsia="ko-KR"/>
              </w:rPr>
              <w:t>2,3,6</w:t>
            </w:r>
          </w:p>
        </w:tc>
        <w:tc>
          <w:tcPr>
            <w:tcW w:w="1123" w:type="dxa"/>
            <w:shd w:val="clear" w:color="auto" w:fill="auto"/>
            <w:vAlign w:val="center"/>
          </w:tcPr>
          <w:p w14:paraId="6A15D433"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A99F8" w14:textId="77777777" w:rsidR="00B7655A" w:rsidRDefault="00B7655A" w:rsidP="00E33902">
            <w:pPr>
              <w:pStyle w:val="TAC"/>
              <w:rPr>
                <w:lang w:eastAsia="zh-CN"/>
              </w:rPr>
            </w:pPr>
          </w:p>
        </w:tc>
        <w:tc>
          <w:tcPr>
            <w:tcW w:w="1187" w:type="dxa"/>
            <w:shd w:val="clear" w:color="auto" w:fill="auto"/>
            <w:vAlign w:val="center"/>
          </w:tcPr>
          <w:p w14:paraId="1471A6B9" w14:textId="77777777" w:rsidR="00B7655A" w:rsidRDefault="00B7655A" w:rsidP="00E33902">
            <w:pPr>
              <w:pStyle w:val="TAC"/>
              <w:rPr>
                <w:lang w:eastAsia="zh-CN"/>
              </w:rPr>
            </w:pPr>
          </w:p>
        </w:tc>
        <w:tc>
          <w:tcPr>
            <w:tcW w:w="1410" w:type="dxa"/>
            <w:shd w:val="clear" w:color="auto" w:fill="auto"/>
            <w:vAlign w:val="center"/>
          </w:tcPr>
          <w:p w14:paraId="6715C2B3" w14:textId="77777777" w:rsidR="00B7655A" w:rsidRDefault="00B7655A" w:rsidP="00E33902">
            <w:pPr>
              <w:pStyle w:val="TAC"/>
              <w:rPr>
                <w:lang w:eastAsia="zh-CN"/>
              </w:rPr>
            </w:pPr>
          </w:p>
        </w:tc>
        <w:tc>
          <w:tcPr>
            <w:tcW w:w="1343" w:type="dxa"/>
            <w:shd w:val="clear" w:color="auto" w:fill="auto"/>
            <w:vAlign w:val="center"/>
          </w:tcPr>
          <w:p w14:paraId="48DB2F68" w14:textId="77777777" w:rsidR="00B7655A" w:rsidRDefault="00B7655A" w:rsidP="00E33902">
            <w:pPr>
              <w:pStyle w:val="TAC"/>
              <w:rPr>
                <w:lang w:eastAsia="zh-CN"/>
              </w:rPr>
            </w:pPr>
          </w:p>
        </w:tc>
      </w:tr>
      <w:tr w:rsidR="00B7655A" w14:paraId="7F189896" w14:textId="77777777" w:rsidTr="00E33902">
        <w:trPr>
          <w:trHeight w:val="214"/>
          <w:jc w:val="center"/>
        </w:trPr>
        <w:tc>
          <w:tcPr>
            <w:tcW w:w="0" w:type="auto"/>
            <w:shd w:val="clear" w:color="auto" w:fill="auto"/>
            <w:vAlign w:val="center"/>
          </w:tcPr>
          <w:p w14:paraId="46951EB7" w14:textId="77777777" w:rsidR="00B7655A" w:rsidRPr="00DA024F" w:rsidRDefault="00B7655A" w:rsidP="00E33902">
            <w:pPr>
              <w:pStyle w:val="TAC"/>
              <w:rPr>
                <w:rFonts w:cs="Arial"/>
                <w:sz w:val="16"/>
                <w:szCs w:val="16"/>
                <w:lang w:eastAsia="ko-KR"/>
              </w:rPr>
            </w:pPr>
            <w:r>
              <w:rPr>
                <w:rFonts w:cs="Arial" w:hint="eastAsia"/>
                <w:sz w:val="16"/>
                <w:szCs w:val="16"/>
                <w:lang w:eastAsia="ko-KR"/>
              </w:rPr>
              <w:t>37</w:t>
            </w:r>
          </w:p>
        </w:tc>
        <w:tc>
          <w:tcPr>
            <w:tcW w:w="1250" w:type="dxa"/>
            <w:shd w:val="clear" w:color="auto" w:fill="auto"/>
          </w:tcPr>
          <w:p w14:paraId="61C8250D"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56424401" w14:textId="77777777" w:rsidR="00B7655A" w:rsidRPr="006F46F8" w:rsidRDefault="00B7655A" w:rsidP="00E33902">
            <w:pPr>
              <w:pStyle w:val="TAC"/>
              <w:rPr>
                <w:lang w:eastAsia="ko-KR"/>
              </w:rPr>
            </w:pPr>
            <w:r>
              <w:rPr>
                <w:rFonts w:hint="eastAsia"/>
                <w:lang w:eastAsia="ko-KR"/>
              </w:rPr>
              <w:t>2,6,7</w:t>
            </w:r>
          </w:p>
        </w:tc>
        <w:tc>
          <w:tcPr>
            <w:tcW w:w="1123" w:type="dxa"/>
            <w:shd w:val="clear" w:color="auto" w:fill="auto"/>
            <w:vAlign w:val="center"/>
          </w:tcPr>
          <w:p w14:paraId="4737C3DD"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161C589" w14:textId="77777777" w:rsidR="00B7655A" w:rsidRDefault="00B7655A" w:rsidP="00E33902">
            <w:pPr>
              <w:pStyle w:val="TAC"/>
              <w:rPr>
                <w:lang w:eastAsia="zh-CN"/>
              </w:rPr>
            </w:pPr>
          </w:p>
        </w:tc>
        <w:tc>
          <w:tcPr>
            <w:tcW w:w="1187" w:type="dxa"/>
            <w:shd w:val="clear" w:color="auto" w:fill="auto"/>
            <w:vAlign w:val="center"/>
          </w:tcPr>
          <w:p w14:paraId="5EE3E0D9" w14:textId="77777777" w:rsidR="00B7655A" w:rsidRDefault="00B7655A" w:rsidP="00E33902">
            <w:pPr>
              <w:pStyle w:val="TAC"/>
              <w:rPr>
                <w:lang w:eastAsia="zh-CN"/>
              </w:rPr>
            </w:pPr>
          </w:p>
        </w:tc>
        <w:tc>
          <w:tcPr>
            <w:tcW w:w="1410" w:type="dxa"/>
            <w:shd w:val="clear" w:color="auto" w:fill="auto"/>
            <w:vAlign w:val="center"/>
          </w:tcPr>
          <w:p w14:paraId="6735DAFE" w14:textId="77777777" w:rsidR="00B7655A" w:rsidRDefault="00B7655A" w:rsidP="00E33902">
            <w:pPr>
              <w:pStyle w:val="TAC"/>
              <w:rPr>
                <w:lang w:eastAsia="zh-CN"/>
              </w:rPr>
            </w:pPr>
          </w:p>
        </w:tc>
        <w:tc>
          <w:tcPr>
            <w:tcW w:w="1343" w:type="dxa"/>
            <w:shd w:val="clear" w:color="auto" w:fill="auto"/>
            <w:vAlign w:val="center"/>
          </w:tcPr>
          <w:p w14:paraId="181F2D46" w14:textId="77777777" w:rsidR="00B7655A" w:rsidRDefault="00B7655A" w:rsidP="00E33902">
            <w:pPr>
              <w:pStyle w:val="TAC"/>
              <w:rPr>
                <w:lang w:eastAsia="zh-CN"/>
              </w:rPr>
            </w:pPr>
          </w:p>
        </w:tc>
      </w:tr>
      <w:tr w:rsidR="00B7655A" w14:paraId="57701223" w14:textId="77777777" w:rsidTr="00E33902">
        <w:trPr>
          <w:trHeight w:val="214"/>
          <w:jc w:val="center"/>
        </w:trPr>
        <w:tc>
          <w:tcPr>
            <w:tcW w:w="0" w:type="auto"/>
            <w:shd w:val="clear" w:color="auto" w:fill="auto"/>
            <w:vAlign w:val="center"/>
          </w:tcPr>
          <w:p w14:paraId="6DA2C19A" w14:textId="77777777" w:rsidR="00B7655A" w:rsidRPr="00DA024F" w:rsidRDefault="00B7655A" w:rsidP="00E33902">
            <w:pPr>
              <w:pStyle w:val="TAC"/>
              <w:rPr>
                <w:rFonts w:cs="Arial"/>
                <w:sz w:val="16"/>
                <w:szCs w:val="16"/>
                <w:lang w:eastAsia="ko-KR"/>
              </w:rPr>
            </w:pPr>
            <w:r>
              <w:rPr>
                <w:rFonts w:cs="Arial" w:hint="eastAsia"/>
                <w:sz w:val="16"/>
                <w:szCs w:val="16"/>
                <w:lang w:eastAsia="ko-KR"/>
              </w:rPr>
              <w:t>38</w:t>
            </w:r>
          </w:p>
        </w:tc>
        <w:tc>
          <w:tcPr>
            <w:tcW w:w="1250" w:type="dxa"/>
            <w:shd w:val="clear" w:color="auto" w:fill="auto"/>
          </w:tcPr>
          <w:p w14:paraId="17EA2EC1"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0E1054B1" w14:textId="77777777" w:rsidR="00B7655A" w:rsidRPr="006F46F8" w:rsidRDefault="00B7655A" w:rsidP="00E33902">
            <w:pPr>
              <w:pStyle w:val="TAC"/>
              <w:rPr>
                <w:lang w:eastAsia="ko-KR"/>
              </w:rPr>
            </w:pPr>
            <w:r>
              <w:rPr>
                <w:rFonts w:hint="eastAsia"/>
                <w:lang w:eastAsia="ko-KR"/>
              </w:rPr>
              <w:t>0,1,8,9</w:t>
            </w:r>
          </w:p>
        </w:tc>
        <w:tc>
          <w:tcPr>
            <w:tcW w:w="1123" w:type="dxa"/>
            <w:shd w:val="clear" w:color="auto" w:fill="auto"/>
            <w:vAlign w:val="center"/>
          </w:tcPr>
          <w:p w14:paraId="238DD51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33444BF" w14:textId="77777777" w:rsidR="00B7655A" w:rsidRDefault="00B7655A" w:rsidP="00E33902">
            <w:pPr>
              <w:pStyle w:val="TAC"/>
              <w:rPr>
                <w:lang w:eastAsia="zh-CN"/>
              </w:rPr>
            </w:pPr>
          </w:p>
        </w:tc>
        <w:tc>
          <w:tcPr>
            <w:tcW w:w="1187" w:type="dxa"/>
            <w:shd w:val="clear" w:color="auto" w:fill="auto"/>
            <w:vAlign w:val="center"/>
          </w:tcPr>
          <w:p w14:paraId="573E1D1D" w14:textId="77777777" w:rsidR="00B7655A" w:rsidRDefault="00B7655A" w:rsidP="00E33902">
            <w:pPr>
              <w:pStyle w:val="TAC"/>
              <w:rPr>
                <w:lang w:eastAsia="zh-CN"/>
              </w:rPr>
            </w:pPr>
          </w:p>
        </w:tc>
        <w:tc>
          <w:tcPr>
            <w:tcW w:w="1410" w:type="dxa"/>
            <w:shd w:val="clear" w:color="auto" w:fill="auto"/>
            <w:vAlign w:val="center"/>
          </w:tcPr>
          <w:p w14:paraId="04EFD78D" w14:textId="77777777" w:rsidR="00B7655A" w:rsidRDefault="00B7655A" w:rsidP="00E33902">
            <w:pPr>
              <w:pStyle w:val="TAC"/>
              <w:rPr>
                <w:lang w:eastAsia="zh-CN"/>
              </w:rPr>
            </w:pPr>
          </w:p>
        </w:tc>
        <w:tc>
          <w:tcPr>
            <w:tcW w:w="1343" w:type="dxa"/>
            <w:shd w:val="clear" w:color="auto" w:fill="auto"/>
            <w:vAlign w:val="center"/>
          </w:tcPr>
          <w:p w14:paraId="002CF2ED" w14:textId="77777777" w:rsidR="00B7655A" w:rsidRDefault="00B7655A" w:rsidP="00E33902">
            <w:pPr>
              <w:pStyle w:val="TAC"/>
              <w:rPr>
                <w:lang w:eastAsia="zh-CN"/>
              </w:rPr>
            </w:pPr>
          </w:p>
        </w:tc>
      </w:tr>
      <w:tr w:rsidR="00B7655A" w14:paraId="4CC66859" w14:textId="77777777" w:rsidTr="00E33902">
        <w:trPr>
          <w:trHeight w:val="214"/>
          <w:jc w:val="center"/>
        </w:trPr>
        <w:tc>
          <w:tcPr>
            <w:tcW w:w="0" w:type="auto"/>
            <w:shd w:val="clear" w:color="auto" w:fill="auto"/>
            <w:vAlign w:val="center"/>
          </w:tcPr>
          <w:p w14:paraId="0174B0B9" w14:textId="77777777" w:rsidR="00B7655A" w:rsidRPr="00DA024F" w:rsidRDefault="00B7655A" w:rsidP="00E33902">
            <w:pPr>
              <w:pStyle w:val="TAC"/>
              <w:rPr>
                <w:rFonts w:cs="Arial"/>
                <w:sz w:val="16"/>
                <w:szCs w:val="16"/>
                <w:lang w:eastAsia="ko-KR"/>
              </w:rPr>
            </w:pPr>
            <w:r>
              <w:rPr>
                <w:rFonts w:cs="Arial" w:hint="eastAsia"/>
                <w:sz w:val="16"/>
                <w:szCs w:val="16"/>
                <w:lang w:eastAsia="ko-KR"/>
              </w:rPr>
              <w:t>39</w:t>
            </w:r>
          </w:p>
        </w:tc>
        <w:tc>
          <w:tcPr>
            <w:tcW w:w="1250" w:type="dxa"/>
            <w:shd w:val="clear" w:color="auto" w:fill="auto"/>
          </w:tcPr>
          <w:p w14:paraId="74AC4933"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108118E0" w14:textId="77777777" w:rsidR="00B7655A" w:rsidRPr="006F46F8" w:rsidRDefault="00B7655A" w:rsidP="00E33902">
            <w:pPr>
              <w:pStyle w:val="TAC"/>
              <w:rPr>
                <w:lang w:eastAsia="ko-KR"/>
              </w:rPr>
            </w:pPr>
            <w:r>
              <w:rPr>
                <w:rFonts w:hint="eastAsia"/>
                <w:lang w:eastAsia="ko-KR"/>
              </w:rPr>
              <w:t>2,3,6,7</w:t>
            </w:r>
          </w:p>
        </w:tc>
        <w:tc>
          <w:tcPr>
            <w:tcW w:w="1123" w:type="dxa"/>
            <w:shd w:val="clear" w:color="auto" w:fill="auto"/>
            <w:vAlign w:val="center"/>
          </w:tcPr>
          <w:p w14:paraId="43A4053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669FA63" w14:textId="77777777" w:rsidR="00B7655A" w:rsidRDefault="00B7655A" w:rsidP="00E33902">
            <w:pPr>
              <w:pStyle w:val="TAC"/>
              <w:rPr>
                <w:lang w:eastAsia="zh-CN"/>
              </w:rPr>
            </w:pPr>
          </w:p>
        </w:tc>
        <w:tc>
          <w:tcPr>
            <w:tcW w:w="1187" w:type="dxa"/>
            <w:shd w:val="clear" w:color="auto" w:fill="auto"/>
            <w:vAlign w:val="center"/>
          </w:tcPr>
          <w:p w14:paraId="2AB759CB" w14:textId="77777777" w:rsidR="00B7655A" w:rsidRDefault="00B7655A" w:rsidP="00E33902">
            <w:pPr>
              <w:pStyle w:val="TAC"/>
              <w:rPr>
                <w:lang w:eastAsia="zh-CN"/>
              </w:rPr>
            </w:pPr>
          </w:p>
        </w:tc>
        <w:tc>
          <w:tcPr>
            <w:tcW w:w="1410" w:type="dxa"/>
            <w:shd w:val="clear" w:color="auto" w:fill="auto"/>
            <w:vAlign w:val="center"/>
          </w:tcPr>
          <w:p w14:paraId="56FC9291" w14:textId="77777777" w:rsidR="00B7655A" w:rsidRDefault="00B7655A" w:rsidP="00E33902">
            <w:pPr>
              <w:pStyle w:val="TAC"/>
              <w:rPr>
                <w:lang w:eastAsia="zh-CN"/>
              </w:rPr>
            </w:pPr>
          </w:p>
        </w:tc>
        <w:tc>
          <w:tcPr>
            <w:tcW w:w="1343" w:type="dxa"/>
            <w:shd w:val="clear" w:color="auto" w:fill="auto"/>
            <w:vAlign w:val="center"/>
          </w:tcPr>
          <w:p w14:paraId="328FAC01" w14:textId="77777777" w:rsidR="00B7655A" w:rsidRDefault="00B7655A" w:rsidP="00E33902">
            <w:pPr>
              <w:pStyle w:val="TAC"/>
              <w:rPr>
                <w:lang w:eastAsia="zh-CN"/>
              </w:rPr>
            </w:pPr>
          </w:p>
        </w:tc>
      </w:tr>
      <w:tr w:rsidR="00B7655A" w14:paraId="77800FF3" w14:textId="77777777" w:rsidTr="00E33902">
        <w:trPr>
          <w:trHeight w:val="214"/>
          <w:jc w:val="center"/>
        </w:trPr>
        <w:tc>
          <w:tcPr>
            <w:tcW w:w="0" w:type="auto"/>
            <w:shd w:val="clear" w:color="auto" w:fill="auto"/>
            <w:vAlign w:val="center"/>
          </w:tcPr>
          <w:p w14:paraId="729DEAD5" w14:textId="77777777" w:rsidR="00B7655A" w:rsidRDefault="00B7655A" w:rsidP="00E33902">
            <w:pPr>
              <w:pStyle w:val="TAC"/>
              <w:rPr>
                <w:rFonts w:cs="Arial"/>
                <w:sz w:val="16"/>
                <w:szCs w:val="16"/>
                <w:lang w:eastAsia="zh-CN"/>
              </w:rPr>
            </w:pPr>
            <w:r>
              <w:rPr>
                <w:rFonts w:cs="Arial" w:hint="eastAsia"/>
                <w:sz w:val="16"/>
                <w:szCs w:val="16"/>
                <w:lang w:eastAsia="ko-KR"/>
              </w:rPr>
              <w:t>40</w:t>
            </w:r>
            <w:r w:rsidRPr="00100540">
              <w:rPr>
                <w:rFonts w:cs="Arial"/>
                <w:sz w:val="16"/>
                <w:szCs w:val="16"/>
              </w:rPr>
              <w:t>-63</w:t>
            </w:r>
          </w:p>
        </w:tc>
        <w:tc>
          <w:tcPr>
            <w:tcW w:w="1250" w:type="dxa"/>
            <w:shd w:val="clear" w:color="auto" w:fill="auto"/>
            <w:vAlign w:val="center"/>
          </w:tcPr>
          <w:p w14:paraId="2F46D8AD"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4BF342E2"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4E59B05E"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61CFDEF0" w14:textId="77777777" w:rsidR="00B7655A" w:rsidRDefault="00B7655A" w:rsidP="00E33902">
            <w:pPr>
              <w:pStyle w:val="TAC"/>
              <w:rPr>
                <w:lang w:eastAsia="zh-CN"/>
              </w:rPr>
            </w:pPr>
          </w:p>
        </w:tc>
        <w:tc>
          <w:tcPr>
            <w:tcW w:w="1187" w:type="dxa"/>
            <w:shd w:val="clear" w:color="auto" w:fill="auto"/>
            <w:vAlign w:val="center"/>
          </w:tcPr>
          <w:p w14:paraId="7EA88064" w14:textId="77777777" w:rsidR="00B7655A" w:rsidRDefault="00B7655A" w:rsidP="00E33902">
            <w:pPr>
              <w:pStyle w:val="TAC"/>
              <w:rPr>
                <w:lang w:eastAsia="zh-CN"/>
              </w:rPr>
            </w:pPr>
          </w:p>
        </w:tc>
        <w:tc>
          <w:tcPr>
            <w:tcW w:w="1410" w:type="dxa"/>
            <w:shd w:val="clear" w:color="auto" w:fill="auto"/>
            <w:vAlign w:val="center"/>
          </w:tcPr>
          <w:p w14:paraId="2152690D" w14:textId="77777777" w:rsidR="00B7655A" w:rsidRDefault="00B7655A" w:rsidP="00E33902">
            <w:pPr>
              <w:pStyle w:val="TAC"/>
              <w:rPr>
                <w:lang w:eastAsia="zh-CN"/>
              </w:rPr>
            </w:pPr>
          </w:p>
        </w:tc>
        <w:tc>
          <w:tcPr>
            <w:tcW w:w="1343" w:type="dxa"/>
            <w:shd w:val="clear" w:color="auto" w:fill="auto"/>
            <w:vAlign w:val="center"/>
          </w:tcPr>
          <w:p w14:paraId="7194E0C6" w14:textId="77777777" w:rsidR="00B7655A" w:rsidRDefault="00B7655A" w:rsidP="00E33902">
            <w:pPr>
              <w:pStyle w:val="TAC"/>
              <w:rPr>
                <w:lang w:eastAsia="zh-CN"/>
              </w:rPr>
            </w:pPr>
          </w:p>
        </w:tc>
      </w:tr>
    </w:tbl>
    <w:p w14:paraId="6AF68001" w14:textId="77777777" w:rsidR="007E4533" w:rsidRDefault="007E4533" w:rsidP="007E4533">
      <w:pPr>
        <w:pStyle w:val="2"/>
      </w:pPr>
      <w:r>
        <w:t>PDCCH design for NC-JT</w:t>
      </w:r>
    </w:p>
    <w:p w14:paraId="0D9984DA" w14:textId="77777777" w:rsidR="007E4533" w:rsidRPr="00E849EC" w:rsidRDefault="007E4533" w:rsidP="007E453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58A549E" w14:textId="77777777" w:rsidR="007E4533" w:rsidRDefault="007E4533" w:rsidP="007E4533">
      <w:pPr>
        <w:pStyle w:val="maintext"/>
        <w:ind w:firstLine="400"/>
      </w:pPr>
      <w:r>
        <w:rPr>
          <w:rFonts w:hint="eastAsia"/>
        </w:rPr>
        <w:t xml:space="preserve">Although flexible </w:t>
      </w:r>
      <w:r>
        <w:t xml:space="preserve">dynamic indication on RA, TCI, and/or MCS, etc., can provide higher performance gains, it is more or less impossible to have such flexibility in case of single PDCCH based NC-JT due to the PDCCH coverage. However, at least for the non-coverage-limited UEs a similar way with multiple PDCCH based NC-JT can be applied for single PDCCH cases as well. For instance, multiple PDSCH for NC-JT can be allocated by two-level DCI (DCI1, DCI2). In this example, the first-level DCI (DCI1) contains the TRP-specific information for the first TRP (e.g. MCS and HARQ related info.) and shared information across TRPs (e.g. CFI or BWP indication). On the other hand, the second-level DCI (DCI2) indicates the TRP-specific information for the other cooperative TRPs. This is akin to two-part UCI in Rel. 15. For instance, the payload of DCI1 can be fixed and that of DCI2 can change dynamically. The information about payload </w:t>
      </w:r>
      <w:r>
        <w:lastRenderedPageBreak/>
        <w:t>(e.g. number of TRPs) of DCI2 can be included in DCI1. The UE decodes DCI1, and upon successful decoding, knows the payload of DCI2.</w:t>
      </w:r>
    </w:p>
    <w:p w14:paraId="7EEC5432" w14:textId="19F22608" w:rsidR="007E4533" w:rsidRPr="007E4533" w:rsidRDefault="007E4533" w:rsidP="007E4533">
      <w:pPr>
        <w:pStyle w:val="maintext"/>
        <w:ind w:firstLineChars="0" w:firstLine="0"/>
        <w:rPr>
          <w:b/>
        </w:rPr>
      </w:pPr>
      <w:r w:rsidRPr="003A6D8E">
        <w:rPr>
          <w:b/>
        </w:rPr>
        <w:t xml:space="preserve">Proposal </w:t>
      </w:r>
      <w:r w:rsidR="003C5DF6">
        <w:rPr>
          <w:b/>
        </w:rPr>
        <w:t>9</w:t>
      </w:r>
      <w:r w:rsidRPr="003A6D8E">
        <w:rPr>
          <w:b/>
        </w:rPr>
        <w:t xml:space="preserve">: </w:t>
      </w:r>
      <w:r>
        <w:rPr>
          <w:b/>
        </w:rPr>
        <w:t>Support two-level</w:t>
      </w:r>
      <w:r w:rsidRPr="00AC5D95">
        <w:rPr>
          <w:b/>
        </w:rPr>
        <w:t xml:space="preserve"> DCIs</w:t>
      </w:r>
      <w:r>
        <w:rPr>
          <w:b/>
        </w:rPr>
        <w:t xml:space="preserve"> for single PDCCH based NC-JT at least for </w:t>
      </w:r>
      <w:r w:rsidRPr="000D0932">
        <w:rPr>
          <w:b/>
        </w:rPr>
        <w:t>non-coverage-limited UEs</w:t>
      </w:r>
    </w:p>
    <w:p w14:paraId="34EEB480" w14:textId="1E60B429" w:rsidR="00543021" w:rsidRDefault="001B4C80" w:rsidP="00A81853">
      <w:pPr>
        <w:pStyle w:val="1"/>
      </w:pPr>
      <w:r>
        <w:t>UCI/CSI</w:t>
      </w:r>
      <w:r w:rsidR="003B39DF">
        <w:t>/RS</w:t>
      </w:r>
      <w:r>
        <w:t xml:space="preserve"> </w:t>
      </w:r>
      <w:r w:rsidRPr="001B4C80">
        <w:t>design</w:t>
      </w:r>
      <w:r>
        <w:t xml:space="preserve"> for NC-JT</w:t>
      </w:r>
    </w:p>
    <w:p w14:paraId="155A43EA" w14:textId="34D45C02" w:rsidR="00724BEA" w:rsidRDefault="00724BEA" w:rsidP="00A81853">
      <w:pPr>
        <w:pStyle w:val="2"/>
      </w:pPr>
      <w:r>
        <w:t xml:space="preserve">HARQ </w:t>
      </w:r>
      <w:r>
        <w:rPr>
          <w:rFonts w:hint="eastAsia"/>
        </w:rPr>
        <w:t xml:space="preserve">ACK/NACK </w:t>
      </w:r>
      <w:r>
        <w:t>enhancements</w:t>
      </w:r>
    </w:p>
    <w:p w14:paraId="3ACE62D2" w14:textId="2DA52227" w:rsidR="0030447F" w:rsidRDefault="00D8613E" w:rsidP="0030447F">
      <w:pPr>
        <w:pStyle w:val="maintext"/>
        <w:ind w:firstLine="400"/>
      </w:pPr>
      <w:r>
        <w:t>As the first step to study HARQ ACK/NACK enhancements for NC-JT</w:t>
      </w:r>
      <w:r w:rsidR="000D2BF5">
        <w:t>, which include HARQ-ACK codebook design, PUCCH resource allocation, etc.</w:t>
      </w:r>
      <w:r>
        <w:t xml:space="preserve">, it would be beneficial </w:t>
      </w:r>
      <w:r w:rsidR="000D2BF5">
        <w:t xml:space="preserve">to list possible </w:t>
      </w:r>
      <w:r w:rsidR="00437EAE">
        <w:t>operation sc</w:t>
      </w:r>
      <w:r w:rsidR="00AC2632">
        <w:t xml:space="preserve">enarios. </w:t>
      </w:r>
      <w:r w:rsidR="003575AA">
        <w:t xml:space="preserve">Under the </w:t>
      </w:r>
      <w:r w:rsidR="008D63B2">
        <w:t>understanding</w:t>
      </w:r>
      <w:r w:rsidR="003575AA">
        <w:t xml:space="preserve"> that</w:t>
      </w:r>
      <w:r w:rsidR="008D63B2">
        <w:t xml:space="preserve"> support of</w:t>
      </w:r>
      <w:r w:rsidR="003575AA">
        <w:t xml:space="preserve"> </w:t>
      </w:r>
      <w:r w:rsidR="008D63B2">
        <w:t>multiple PUCCH for higher reliability is in the work scope</w:t>
      </w:r>
      <w:r w:rsidR="00E917E4">
        <w:t xml:space="preserve">, the following four options are available as depicted in </w:t>
      </w:r>
      <w:r w:rsidR="00E917E4">
        <w:fldChar w:fldCharType="begin"/>
      </w:r>
      <w:r w:rsidR="00E917E4">
        <w:instrText xml:space="preserve"> REF _Ref534905040 \h </w:instrText>
      </w:r>
      <w:r w:rsidR="00E917E4">
        <w:fldChar w:fldCharType="separate"/>
      </w:r>
      <w:r w:rsidR="000155F3">
        <w:t xml:space="preserve">Figure </w:t>
      </w:r>
      <w:r w:rsidR="000155F3">
        <w:rPr>
          <w:noProof/>
        </w:rPr>
        <w:t>1</w:t>
      </w:r>
      <w:r w:rsidR="00E917E4">
        <w:fldChar w:fldCharType="end"/>
      </w:r>
      <w:r w:rsidR="00E917E4">
        <w:t>:</w:t>
      </w:r>
    </w:p>
    <w:p w14:paraId="2711B9E1" w14:textId="4DF3B87D" w:rsidR="00F24D0F" w:rsidRPr="00E917E4" w:rsidRDefault="00E917E4" w:rsidP="00CE7821">
      <w:pPr>
        <w:pStyle w:val="bulletlevel1"/>
      </w:pPr>
      <w:r w:rsidRPr="005B7631">
        <w:rPr>
          <w:rFonts w:eastAsiaTheme="minorEastAsia"/>
          <w:b/>
          <w:lang w:eastAsia="ko-KR"/>
        </w:rPr>
        <w:t>Option 1 (</w:t>
      </w:r>
      <w:r w:rsidRPr="005B7631">
        <w:rPr>
          <w:rFonts w:eastAsiaTheme="minorEastAsia" w:hint="eastAsia"/>
          <w:b/>
          <w:lang w:eastAsia="ko-KR"/>
        </w:rPr>
        <w:t>Single PDCCH and single PUCCH</w:t>
      </w:r>
      <w:r w:rsidRPr="005B7631">
        <w:rPr>
          <w:rFonts w:eastAsiaTheme="minorEastAsia"/>
          <w:b/>
          <w:lang w:eastAsia="ko-KR"/>
        </w:rPr>
        <w:t>)</w:t>
      </w:r>
      <w:r w:rsidRPr="005B7631">
        <w:rPr>
          <w:rFonts w:eastAsiaTheme="minorEastAsia"/>
          <w:lang w:eastAsia="ko-KR"/>
        </w:rPr>
        <w:t xml:space="preserve">: </w:t>
      </w:r>
      <w:r w:rsidR="005B7631" w:rsidRPr="005B7631">
        <w:rPr>
          <w:rFonts w:eastAsiaTheme="minorEastAsia"/>
          <w:lang w:eastAsia="ko-KR"/>
        </w:rPr>
        <w:t xml:space="preserve">Single PDCCH schedules </w:t>
      </w:r>
      <w:r w:rsidR="00D552A7">
        <w:rPr>
          <w:rFonts w:eastAsiaTheme="minorEastAsia"/>
          <w:lang w:eastAsia="ko-KR"/>
        </w:rPr>
        <w:t>multiple</w:t>
      </w:r>
      <w:r w:rsidR="005B7631" w:rsidRPr="005B7631">
        <w:rPr>
          <w:rFonts w:eastAsiaTheme="minorEastAsia"/>
          <w:lang w:eastAsia="ko-KR"/>
        </w:rPr>
        <w:t xml:space="preserve"> PDSCH</w:t>
      </w:r>
      <w:r w:rsidR="00D552A7">
        <w:rPr>
          <w:rFonts w:eastAsiaTheme="minorEastAsia"/>
          <w:lang w:eastAsia="ko-KR"/>
        </w:rPr>
        <w:t>s</w:t>
      </w:r>
      <w:r w:rsidR="005B7631" w:rsidRPr="005B7631">
        <w:rPr>
          <w:rFonts w:eastAsiaTheme="minorEastAsia"/>
          <w:lang w:eastAsia="ko-KR"/>
        </w:rPr>
        <w:t xml:space="preserve"> where separate </w:t>
      </w:r>
      <w:r w:rsidR="00D552A7">
        <w:rPr>
          <w:rFonts w:eastAsiaTheme="minorEastAsia"/>
          <w:lang w:eastAsia="ko-KR"/>
        </w:rPr>
        <w:t>CWs</w:t>
      </w:r>
      <w:r w:rsidR="005B7631" w:rsidRPr="005B7631">
        <w:rPr>
          <w:rFonts w:eastAsiaTheme="minorEastAsia"/>
          <w:lang w:eastAsia="ko-KR"/>
        </w:rPr>
        <w:t xml:space="preserve"> are transmitted from separate TRPs. </w:t>
      </w:r>
      <w:r w:rsidR="005B7631">
        <w:rPr>
          <w:rFonts w:eastAsiaTheme="minorEastAsia"/>
          <w:lang w:eastAsia="ko-KR"/>
        </w:rPr>
        <w:t xml:space="preserve">Also, it is expected that </w:t>
      </w:r>
      <w:r w:rsidR="005B7631" w:rsidRPr="005B7631">
        <w:rPr>
          <w:rFonts w:eastAsiaTheme="minorEastAsia"/>
          <w:lang w:val="en-GB" w:eastAsia="ko-KR"/>
        </w:rPr>
        <w:t>HARQ-ACK information is transmitted to the serving TRP with joint HARQ-ACK payload</w:t>
      </w:r>
      <w:r w:rsidR="005B7631">
        <w:rPr>
          <w:rFonts w:eastAsiaTheme="minorEastAsia"/>
          <w:lang w:val="en-GB" w:eastAsia="ko-KR"/>
        </w:rPr>
        <w:t>.</w:t>
      </w:r>
      <w:r w:rsidR="00CE690F">
        <w:rPr>
          <w:rFonts w:eastAsiaTheme="minorEastAsia"/>
          <w:lang w:val="en-GB" w:eastAsia="ko-KR"/>
        </w:rPr>
        <w:t xml:space="preserve"> This scenario is the base line for single PDCCH based NC-JT.</w:t>
      </w:r>
    </w:p>
    <w:p w14:paraId="7B401C49" w14:textId="264F7253" w:rsidR="00E917E4" w:rsidRPr="00E917E4" w:rsidRDefault="00E917E4" w:rsidP="00734AAC">
      <w:pPr>
        <w:pStyle w:val="bulletlevel1"/>
      </w:pPr>
      <w:r w:rsidRPr="00734AAC">
        <w:rPr>
          <w:rFonts w:eastAsiaTheme="minorEastAsia"/>
          <w:b/>
          <w:lang w:eastAsia="ko-KR"/>
        </w:rPr>
        <w:t>Option 2 (Multiple</w:t>
      </w:r>
      <w:r w:rsidRPr="00734AAC">
        <w:rPr>
          <w:rFonts w:eastAsiaTheme="minorEastAsia" w:hint="eastAsia"/>
          <w:b/>
          <w:lang w:eastAsia="ko-KR"/>
        </w:rPr>
        <w:t xml:space="preserve"> PDCCH and single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w:t>
      </w:r>
      <w:r w:rsidR="00D552A7">
        <w:rPr>
          <w:rFonts w:eastAsiaTheme="minorEastAsia"/>
          <w:lang w:eastAsia="ko-KR"/>
        </w:rPr>
        <w:t>schedule</w:t>
      </w:r>
      <w:r w:rsidR="00734AAC" w:rsidRPr="00734AAC">
        <w:rPr>
          <w:rFonts w:eastAsiaTheme="minorEastAsia"/>
          <w:lang w:eastAsia="ko-KR"/>
        </w:rPr>
        <w:t xml:space="preserve"> </w:t>
      </w:r>
      <w:r w:rsidR="00D552A7">
        <w:rPr>
          <w:rFonts w:eastAsiaTheme="minorEastAsia"/>
          <w:lang w:eastAsia="ko-KR"/>
        </w:rPr>
        <w:t>each</w:t>
      </w:r>
      <w:r w:rsidR="00734AAC" w:rsidRPr="00734AAC">
        <w:rPr>
          <w:rFonts w:eastAsiaTheme="minorEastAsia"/>
          <w:lang w:eastAsia="ko-KR"/>
        </w:rPr>
        <w:t xml:space="preserve"> 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information </w:t>
      </w:r>
      <w:r w:rsidR="00734AAC">
        <w:rPr>
          <w:rFonts w:eastAsiaTheme="minorEastAsia"/>
          <w:lang w:val="en-GB" w:eastAsia="ko-KR"/>
        </w:rPr>
        <w:t>can be</w:t>
      </w:r>
      <w:r w:rsidR="00734AAC" w:rsidRPr="00734AAC">
        <w:rPr>
          <w:rFonts w:eastAsiaTheme="minorEastAsia"/>
          <w:lang w:val="en-GB" w:eastAsia="ko-KR"/>
        </w:rPr>
        <w:t xml:space="preserve"> transmitted to the serving TRP with joint HARQ-ACK payload</w:t>
      </w:r>
      <w:r w:rsidR="00734AAC">
        <w:rPr>
          <w:rFonts w:eastAsiaTheme="minorEastAsia"/>
          <w:lang w:val="en-GB" w:eastAsia="ko-KR"/>
        </w:rPr>
        <w:t>.</w:t>
      </w:r>
      <w:r w:rsidR="009474F0">
        <w:rPr>
          <w:rFonts w:eastAsiaTheme="minorEastAsia"/>
          <w:lang w:val="en-GB" w:eastAsia="ko-KR"/>
        </w:rPr>
        <w:t xml:space="preserve"> This scenario could be beneficial </w:t>
      </w:r>
      <w:r w:rsidR="00E00439">
        <w:rPr>
          <w:rFonts w:eastAsiaTheme="minorEastAsia"/>
          <w:lang w:val="en-GB" w:eastAsia="ko-KR"/>
        </w:rPr>
        <w:t xml:space="preserve">to reduce UL PUCCH </w:t>
      </w:r>
      <w:r w:rsidR="00BB5F6F">
        <w:rPr>
          <w:rFonts w:eastAsiaTheme="minorEastAsia"/>
          <w:lang w:val="en-GB" w:eastAsia="ko-KR"/>
        </w:rPr>
        <w:t xml:space="preserve">resource overhead and/or UE complexity to transmit different PUCCHs potentially associated with different </w:t>
      </w:r>
      <w:r w:rsidR="00CE690F">
        <w:rPr>
          <w:rFonts w:eastAsiaTheme="minorEastAsia"/>
          <w:lang w:val="en-GB" w:eastAsia="ko-KR"/>
        </w:rPr>
        <w:t>spatial relation information.</w:t>
      </w:r>
      <w:r w:rsidR="00734AAC">
        <w:rPr>
          <w:rFonts w:eastAsiaTheme="minorEastAsia"/>
          <w:lang w:val="en-GB" w:eastAsia="ko-KR"/>
        </w:rPr>
        <w:t xml:space="preserve"> One potential issue from this option is that </w:t>
      </w:r>
      <w:r w:rsidR="00734AAC" w:rsidRPr="00734AAC">
        <w:rPr>
          <w:rFonts w:eastAsiaTheme="minorEastAsia"/>
          <w:lang w:val="en-GB" w:eastAsia="ko-KR"/>
        </w:rPr>
        <w:t xml:space="preserve">Type-2 HARQ-ACK codebook (dynamic CB) has no redundancy for NC-JT case since </w:t>
      </w:r>
      <w:r w:rsidR="00734AAC">
        <w:rPr>
          <w:rFonts w:eastAsiaTheme="minorEastAsia"/>
          <w:lang w:val="en-GB" w:eastAsia="ko-KR"/>
        </w:rPr>
        <w:t>codebook size is managed by DAI</w:t>
      </w:r>
      <w:r w:rsidR="00734AAC" w:rsidRPr="00734AAC">
        <w:rPr>
          <w:rFonts w:eastAsiaTheme="minorEastAsia"/>
          <w:lang w:val="en-GB" w:eastAsia="ko-KR"/>
        </w:rPr>
        <w:t xml:space="preserve"> in DCI</w:t>
      </w:r>
      <w:r w:rsidR="00734AAC">
        <w:rPr>
          <w:rFonts w:eastAsiaTheme="minorEastAsia"/>
          <w:lang w:val="en-GB" w:eastAsia="ko-KR"/>
        </w:rPr>
        <w:t>.</w:t>
      </w:r>
    </w:p>
    <w:p w14:paraId="7BE9465F" w14:textId="76D5C8DC" w:rsidR="00E917E4" w:rsidRPr="00E917E4" w:rsidRDefault="00E917E4" w:rsidP="0017658F">
      <w:pPr>
        <w:pStyle w:val="bulletlevel1"/>
      </w:pPr>
      <w:r w:rsidRPr="00734AAC">
        <w:rPr>
          <w:rFonts w:eastAsiaTheme="minorEastAsia"/>
          <w:b/>
          <w:lang w:eastAsia="ko-KR"/>
        </w:rPr>
        <w:t>Option 3 (Multiple</w:t>
      </w:r>
      <w:r w:rsidRPr="00734AAC">
        <w:rPr>
          <w:rFonts w:eastAsiaTheme="minorEastAsia" w:hint="eastAsia"/>
          <w:b/>
          <w:lang w:eastAsia="ko-KR"/>
        </w:rPr>
        <w:t xml:space="preserve"> PDCCH and </w:t>
      </w:r>
      <w:r w:rsidRPr="00734AAC">
        <w:rPr>
          <w:rFonts w:eastAsiaTheme="minorEastAsia"/>
          <w:b/>
          <w:lang w:eastAsia="ko-KR"/>
        </w:rPr>
        <w:t>multiple</w:t>
      </w:r>
      <w:r w:rsidRPr="00734AAC">
        <w:rPr>
          <w:rFonts w:eastAsiaTheme="minorEastAsia" w:hint="eastAsia"/>
          <w:b/>
          <w:lang w:eastAsia="ko-KR"/>
        </w:rPr>
        <w:t xml:space="preserv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schedul</w:t>
      </w:r>
      <w:r w:rsidR="00D552A7">
        <w:rPr>
          <w:rFonts w:eastAsiaTheme="minorEastAsia"/>
          <w:lang w:eastAsia="ko-KR"/>
        </w:rPr>
        <w:t>e</w:t>
      </w:r>
      <w:r w:rsidR="00734AAC" w:rsidRPr="00734AAC">
        <w:rPr>
          <w:rFonts w:eastAsiaTheme="minorEastAsia"/>
          <w:lang w:eastAsia="ko-KR"/>
        </w:rPr>
        <w:t xml:space="preserve"> </w:t>
      </w:r>
      <w:r w:rsidR="00D552A7">
        <w:rPr>
          <w:rFonts w:eastAsiaTheme="minorEastAsia"/>
          <w:lang w:eastAsia="ko-KR"/>
        </w:rPr>
        <w:t xml:space="preserve">each </w:t>
      </w:r>
      <w:r w:rsidR="00734AAC" w:rsidRPr="00734AAC">
        <w:rPr>
          <w:rFonts w:eastAsiaTheme="minorEastAsia"/>
          <w:lang w:eastAsia="ko-KR"/>
        </w:rPr>
        <w:t>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HARQ-ACK transmissions to the different TRPs are scheduled in the same slot (different OFDM symbols or different antennas/panels)</w:t>
      </w:r>
      <w:r w:rsidR="00734AAC">
        <w:rPr>
          <w:rFonts w:eastAsiaTheme="minorEastAsia"/>
          <w:lang w:val="en-GB" w:eastAsia="ko-KR"/>
        </w:rPr>
        <w:t>.</w:t>
      </w:r>
      <w:r w:rsidR="0051485E">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51485E">
        <w:rPr>
          <w:rFonts w:eastAsiaTheme="minorEastAsia"/>
          <w:lang w:val="en-GB" w:eastAsia="ko-KR"/>
        </w:rPr>
        <w:t xml:space="preserve"> under </w:t>
      </w:r>
      <w:r w:rsidR="00CE690F">
        <w:rPr>
          <w:rFonts w:eastAsiaTheme="minorEastAsia"/>
          <w:lang w:val="en-GB" w:eastAsia="ko-KR"/>
        </w:rPr>
        <w:t>the given restriction(s)</w:t>
      </w:r>
      <w:r w:rsidR="0051485E">
        <w:rPr>
          <w:rFonts w:eastAsiaTheme="minorEastAsia"/>
          <w:lang w:val="en-GB" w:eastAsia="ko-KR"/>
        </w:rPr>
        <w:t>.</w:t>
      </w:r>
      <w:r w:rsidR="00CE690F">
        <w:rPr>
          <w:rFonts w:eastAsiaTheme="minorEastAsia"/>
          <w:lang w:val="en-GB" w:eastAsia="ko-KR"/>
        </w:rPr>
        <w:t xml:space="preserve"> For instance, allocating two different PUCCH resource associated with different spatial relation information on the same OFDM symbol will not be proper to single panel UEs.</w:t>
      </w:r>
    </w:p>
    <w:p w14:paraId="501A49F4" w14:textId="02878D9F" w:rsidR="00E917E4" w:rsidRPr="00E917E4" w:rsidRDefault="00E917E4" w:rsidP="00821A49">
      <w:pPr>
        <w:pStyle w:val="bulletlevel1"/>
      </w:pPr>
      <w:r w:rsidRPr="00D552A7">
        <w:rPr>
          <w:rFonts w:eastAsiaTheme="minorEastAsia"/>
          <w:b/>
          <w:lang w:eastAsia="ko-KR"/>
        </w:rPr>
        <w:t>Option 4 (</w:t>
      </w:r>
      <w:r w:rsidRPr="00D552A7">
        <w:rPr>
          <w:rFonts w:eastAsiaTheme="minorEastAsia" w:hint="eastAsia"/>
          <w:b/>
          <w:lang w:eastAsia="ko-KR"/>
        </w:rPr>
        <w:t xml:space="preserve">Single PDCCH and </w:t>
      </w:r>
      <w:r w:rsidRPr="00D552A7">
        <w:rPr>
          <w:rFonts w:eastAsiaTheme="minorEastAsia"/>
          <w:b/>
          <w:lang w:eastAsia="ko-KR"/>
        </w:rPr>
        <w:t>multiple</w:t>
      </w:r>
      <w:r w:rsidRPr="00D552A7">
        <w:rPr>
          <w:rFonts w:eastAsiaTheme="minorEastAsia" w:hint="eastAsia"/>
          <w:b/>
          <w:lang w:eastAsia="ko-KR"/>
        </w:rPr>
        <w:t xml:space="preserve"> PUCCH</w:t>
      </w:r>
      <w:r w:rsidRPr="00D552A7">
        <w:rPr>
          <w:rFonts w:eastAsiaTheme="minorEastAsia"/>
          <w:b/>
          <w:lang w:eastAsia="ko-KR"/>
        </w:rPr>
        <w:t>)</w:t>
      </w:r>
      <w:r w:rsidRPr="00D552A7">
        <w:rPr>
          <w:rFonts w:eastAsiaTheme="minorEastAsia"/>
          <w:lang w:eastAsia="ko-KR"/>
        </w:rPr>
        <w:t>:</w:t>
      </w:r>
      <w:r w:rsidR="0051485E" w:rsidRPr="00D552A7">
        <w:rPr>
          <w:rFonts w:eastAsiaTheme="minorEastAsia"/>
          <w:lang w:eastAsia="ko-KR"/>
        </w:rPr>
        <w:t xml:space="preserve"> </w:t>
      </w:r>
      <w:r w:rsidR="00D552A7" w:rsidRPr="00D552A7">
        <w:rPr>
          <w:rFonts w:eastAsiaTheme="minorEastAsia"/>
          <w:lang w:eastAsia="ko-KR"/>
        </w:rPr>
        <w:t xml:space="preserve">Single PDCCH schedules </w:t>
      </w:r>
      <w:r w:rsidR="00D552A7">
        <w:rPr>
          <w:rFonts w:eastAsiaTheme="minorEastAsia"/>
          <w:lang w:eastAsia="ko-KR"/>
        </w:rPr>
        <w:t xml:space="preserve">multiple </w:t>
      </w:r>
      <w:r w:rsidR="00D552A7" w:rsidRPr="00D552A7">
        <w:rPr>
          <w:rFonts w:eastAsiaTheme="minorEastAsia"/>
          <w:lang w:eastAsia="ko-KR"/>
        </w:rPr>
        <w:t>PDSCH</w:t>
      </w:r>
      <w:r w:rsidR="00D552A7">
        <w:rPr>
          <w:rFonts w:eastAsiaTheme="minorEastAsia"/>
          <w:lang w:eastAsia="ko-KR"/>
        </w:rPr>
        <w:t>s</w:t>
      </w:r>
      <w:r w:rsidR="00D552A7" w:rsidRPr="00D552A7">
        <w:rPr>
          <w:rFonts w:eastAsiaTheme="minorEastAsia"/>
          <w:lang w:eastAsia="ko-KR"/>
        </w:rPr>
        <w:t xml:space="preserve"> where separate </w:t>
      </w:r>
      <w:r w:rsidR="00D552A7">
        <w:rPr>
          <w:rFonts w:eastAsiaTheme="minorEastAsia"/>
          <w:lang w:eastAsia="ko-KR"/>
        </w:rPr>
        <w:t>CW</w:t>
      </w:r>
      <w:r w:rsidR="00D552A7" w:rsidRPr="00D552A7">
        <w:rPr>
          <w:rFonts w:eastAsiaTheme="minorEastAsia"/>
          <w:lang w:eastAsia="ko-KR"/>
        </w:rPr>
        <w:t xml:space="preserve">s are transmitted from separate TRPs. </w:t>
      </w:r>
      <w:r w:rsidR="00D552A7" w:rsidRPr="00D552A7">
        <w:rPr>
          <w:rFonts w:eastAsiaTheme="minorEastAsia"/>
          <w:lang w:val="en-GB" w:eastAsia="ko-KR"/>
        </w:rPr>
        <w:t>HARQ-ACK transmissions to the different TRPs are scheduled in the same slot (different OFDM symbols or different antennas/panels)</w:t>
      </w:r>
      <w:r w:rsidR="00D552A7">
        <w:rPr>
          <w:rFonts w:eastAsiaTheme="minorEastAsia"/>
          <w:lang w:val="en-GB" w:eastAsia="ko-KR"/>
        </w:rPr>
        <w:t>.</w:t>
      </w:r>
      <w:r w:rsidR="002D1B99">
        <w:rPr>
          <w:rFonts w:eastAsiaTheme="minorEastAsia"/>
          <w:lang w:val="en-GB" w:eastAsia="ko-KR"/>
        </w:rPr>
        <w:t xml:space="preserve"> This scenario can be considered for higher reliability for UL transmission but has no clear use cases for </w:t>
      </w:r>
      <w:proofErr w:type="spellStart"/>
      <w:r w:rsidR="002D1B99">
        <w:rPr>
          <w:rFonts w:eastAsiaTheme="minorEastAsia"/>
          <w:lang w:val="en-GB" w:eastAsia="ko-KR"/>
        </w:rPr>
        <w:t>eMBB</w:t>
      </w:r>
      <w:proofErr w:type="spellEnd"/>
      <w:r w:rsidR="002D1B99">
        <w:rPr>
          <w:rFonts w:eastAsiaTheme="minorEastAsia"/>
          <w:lang w:val="en-GB" w:eastAsia="ko-KR"/>
        </w:rPr>
        <w:t>.</w:t>
      </w:r>
      <w:r w:rsidR="00D552A7">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D552A7">
        <w:rPr>
          <w:rFonts w:eastAsiaTheme="minorEastAsia"/>
          <w:lang w:val="en-GB" w:eastAsia="ko-KR"/>
        </w:rPr>
        <w:t xml:space="preserve"> under the given restriction(s), if any.</w:t>
      </w:r>
    </w:p>
    <w:p w14:paraId="306747ED" w14:textId="6F95341B" w:rsidR="006C0A72" w:rsidRPr="006C0A72" w:rsidRDefault="006C0A72" w:rsidP="006C0A72">
      <w:pPr>
        <w:pStyle w:val="maintext"/>
        <w:ind w:firstLineChars="0" w:firstLine="0"/>
        <w:rPr>
          <w:b/>
          <w:lang w:val="en-AU"/>
        </w:rPr>
      </w:pPr>
      <w:r w:rsidRPr="006C0A72">
        <w:rPr>
          <w:b/>
          <w:lang w:val="en-AU"/>
        </w:rPr>
        <w:t xml:space="preserve">Proposal </w:t>
      </w:r>
      <w:r w:rsidR="003C5DF6">
        <w:rPr>
          <w:b/>
          <w:lang w:val="en-AU"/>
        </w:rPr>
        <w:t>10</w:t>
      </w:r>
      <w:r w:rsidRPr="006C0A72">
        <w:rPr>
          <w:b/>
          <w:lang w:val="en-AU"/>
        </w:rPr>
        <w:t xml:space="preserve">. </w:t>
      </w:r>
      <w:r w:rsidR="000C2EAC">
        <w:rPr>
          <w:b/>
          <w:lang w:val="en-AU"/>
        </w:rPr>
        <w:t>Support</w:t>
      </w:r>
      <w:r w:rsidRPr="006C0A72">
        <w:rPr>
          <w:b/>
          <w:lang w:val="en-AU"/>
        </w:rPr>
        <w:t xml:space="preserve"> the following options</w:t>
      </w:r>
      <w:r w:rsidR="000C2EAC">
        <w:rPr>
          <w:b/>
          <w:lang w:val="en-AU"/>
        </w:rPr>
        <w:t xml:space="preserve"> at least</w:t>
      </w:r>
      <w:r w:rsidRPr="006C0A72">
        <w:rPr>
          <w:b/>
          <w:lang w:val="en-AU"/>
        </w:rPr>
        <w:t xml:space="preserve"> for HARQ ACK/NACK </w:t>
      </w:r>
      <w:r w:rsidR="000C2EAC">
        <w:rPr>
          <w:b/>
          <w:lang w:val="en-AU"/>
        </w:rPr>
        <w:t xml:space="preserve">feedback of NC-JT for </w:t>
      </w:r>
      <w:proofErr w:type="spellStart"/>
      <w:r w:rsidR="000C2EAC">
        <w:rPr>
          <w:b/>
          <w:lang w:val="en-AU"/>
        </w:rPr>
        <w:t>eMBB</w:t>
      </w:r>
      <w:proofErr w:type="spellEnd"/>
      <w:r w:rsidRPr="006C0A72">
        <w:rPr>
          <w:b/>
          <w:lang w:val="en-AU"/>
        </w:rPr>
        <w:t>:</w:t>
      </w:r>
    </w:p>
    <w:p w14:paraId="35D19D00" w14:textId="185A75F1" w:rsidR="006C0A72" w:rsidRPr="006C0A72" w:rsidRDefault="002D1B99" w:rsidP="006C0A72">
      <w:pPr>
        <w:pStyle w:val="bulletlevel1"/>
        <w:rPr>
          <w:rFonts w:eastAsiaTheme="minorEastAsia"/>
          <w:b/>
        </w:rPr>
      </w:pPr>
      <w:r>
        <w:rPr>
          <w:rFonts w:eastAsiaTheme="minorEastAsia"/>
          <w:b/>
        </w:rPr>
        <w:t xml:space="preserve">Option 1: </w:t>
      </w:r>
      <w:r w:rsidR="006C0A72" w:rsidRPr="006C0A72">
        <w:rPr>
          <w:rFonts w:eastAsiaTheme="minorEastAsia" w:hint="eastAsia"/>
          <w:b/>
        </w:rPr>
        <w:t>Single PDCCH and single PUCCH</w:t>
      </w:r>
      <w:r w:rsidR="00EA2ED5">
        <w:rPr>
          <w:rFonts w:eastAsiaTheme="minorEastAsia"/>
          <w:b/>
        </w:rPr>
        <w:t xml:space="preserve"> (supported from Rel-15)</w:t>
      </w:r>
    </w:p>
    <w:p w14:paraId="4580E96F" w14:textId="740020BB" w:rsidR="006C0A72" w:rsidRPr="006C0A72" w:rsidRDefault="002D1B99" w:rsidP="006C0A72">
      <w:pPr>
        <w:pStyle w:val="bulletlevel1"/>
        <w:rPr>
          <w:rFonts w:eastAsiaTheme="minorEastAsia"/>
          <w:b/>
        </w:rPr>
      </w:pPr>
      <w:r>
        <w:rPr>
          <w:rFonts w:eastAsiaTheme="minorEastAsia"/>
          <w:b/>
        </w:rPr>
        <w:t xml:space="preserve">Option 2: </w:t>
      </w:r>
      <w:r w:rsidR="006C0A72" w:rsidRPr="006C0A72">
        <w:rPr>
          <w:rFonts w:eastAsiaTheme="minorEastAsia"/>
          <w:b/>
        </w:rPr>
        <w:t>Multiple</w:t>
      </w:r>
      <w:r w:rsidR="006C0A72" w:rsidRPr="006C0A72">
        <w:rPr>
          <w:rFonts w:eastAsiaTheme="minorEastAsia" w:hint="eastAsia"/>
          <w:b/>
        </w:rPr>
        <w:t xml:space="preserve"> PDCCH and single PUCCH</w:t>
      </w:r>
    </w:p>
    <w:p w14:paraId="1F7D633B" w14:textId="45556159" w:rsidR="006C0A72" w:rsidRPr="003C5DF6" w:rsidRDefault="002D1B99" w:rsidP="003C5DF6">
      <w:pPr>
        <w:pStyle w:val="bulletlevel1"/>
        <w:rPr>
          <w:rFonts w:eastAsiaTheme="minorEastAsia"/>
          <w:b/>
        </w:rPr>
      </w:pPr>
      <w:r>
        <w:rPr>
          <w:rFonts w:eastAsiaTheme="minorEastAsia"/>
          <w:b/>
        </w:rPr>
        <w:t xml:space="preserve">Option 3: </w:t>
      </w:r>
      <w:r w:rsidR="006C0A72" w:rsidRPr="006C0A72">
        <w:rPr>
          <w:rFonts w:eastAsiaTheme="minorEastAsia"/>
          <w:b/>
        </w:rPr>
        <w:t>Multiple</w:t>
      </w:r>
      <w:r w:rsidR="006C0A72" w:rsidRPr="006C0A72">
        <w:rPr>
          <w:rFonts w:eastAsiaTheme="minorEastAsia" w:hint="eastAsia"/>
          <w:b/>
        </w:rPr>
        <w:t xml:space="preserve"> PDCCH and </w:t>
      </w:r>
      <w:r w:rsidR="006C0A72" w:rsidRPr="006C0A72">
        <w:rPr>
          <w:rFonts w:eastAsiaTheme="minorEastAsia"/>
          <w:b/>
        </w:rPr>
        <w:t>multiple</w:t>
      </w:r>
      <w:r w:rsidR="006C0A72" w:rsidRPr="006C0A72">
        <w:rPr>
          <w:rFonts w:eastAsiaTheme="minorEastAsia" w:hint="eastAsia"/>
          <w:b/>
        </w:rPr>
        <w:t xml:space="preserve"> PUCCH</w:t>
      </w:r>
      <w:r>
        <w:rPr>
          <w:rFonts w:eastAsiaTheme="minorEastAsia"/>
          <w:b/>
        </w:rPr>
        <w:t xml:space="preserve"> (already agreed to support)</w:t>
      </w:r>
    </w:p>
    <w:p w14:paraId="322D52F4" w14:textId="77777777" w:rsidR="00F24D0F" w:rsidRDefault="00F24D0F" w:rsidP="00F24D0F">
      <w:pPr>
        <w:pStyle w:val="maintext"/>
        <w:keepNext/>
        <w:ind w:firstLineChars="0" w:firstLine="0"/>
        <w:jc w:val="center"/>
      </w:pPr>
      <w:r>
        <w:rPr>
          <w:noProof/>
          <w:lang w:val="en-US"/>
        </w:rPr>
        <w:drawing>
          <wp:inline distT="0" distB="0" distL="0" distR="0" wp14:anchorId="5F18B035" wp14:editId="7FA4657B">
            <wp:extent cx="5925600" cy="2757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600" cy="2757600"/>
                    </a:xfrm>
                    <a:prstGeom prst="rect">
                      <a:avLst/>
                    </a:prstGeom>
                    <a:noFill/>
                  </pic:spPr>
                </pic:pic>
              </a:graphicData>
            </a:graphic>
          </wp:inline>
        </w:drawing>
      </w:r>
    </w:p>
    <w:p w14:paraId="25A5D390" w14:textId="08BE10EB" w:rsidR="00F24D0F" w:rsidRDefault="00F24D0F" w:rsidP="00F24D0F">
      <w:pPr>
        <w:pStyle w:val="a7"/>
        <w:jc w:val="center"/>
      </w:pPr>
      <w:bookmarkStart w:id="8" w:name="_Ref534905040"/>
      <w:r>
        <w:t xml:space="preserve">Figure </w:t>
      </w:r>
      <w:r>
        <w:fldChar w:fldCharType="begin"/>
      </w:r>
      <w:r>
        <w:instrText xml:space="preserve"> SEQ Figure \* ARABIC </w:instrText>
      </w:r>
      <w:r>
        <w:fldChar w:fldCharType="separate"/>
      </w:r>
      <w:r w:rsidR="000155F3">
        <w:rPr>
          <w:noProof/>
        </w:rPr>
        <w:t>1</w:t>
      </w:r>
      <w:r>
        <w:fldChar w:fldCharType="end"/>
      </w:r>
      <w:bookmarkEnd w:id="8"/>
      <w:r>
        <w:t>. Examples of possible PDCCH/PDSCH/PUCCH relationships for NC-JT</w:t>
      </w:r>
    </w:p>
    <w:p w14:paraId="1A867856" w14:textId="6D7DFCDB" w:rsidR="00A81853" w:rsidRDefault="00A81853" w:rsidP="00A81853">
      <w:pPr>
        <w:pStyle w:val="2"/>
      </w:pPr>
      <w:r>
        <w:rPr>
          <w:rFonts w:hint="eastAsia"/>
        </w:rPr>
        <w:lastRenderedPageBreak/>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B751D7">
      <w:pPr>
        <w:pStyle w:val="maintext"/>
        <w:numPr>
          <w:ilvl w:val="0"/>
          <w:numId w:val="24"/>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B751D7">
      <w:pPr>
        <w:pStyle w:val="maintext"/>
        <w:numPr>
          <w:ilvl w:val="0"/>
          <w:numId w:val="24"/>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B751D7">
      <w:pPr>
        <w:pStyle w:val="maintext"/>
        <w:numPr>
          <w:ilvl w:val="0"/>
          <w:numId w:val="25"/>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B751D7">
      <w:pPr>
        <w:pStyle w:val="maintext"/>
        <w:numPr>
          <w:ilvl w:val="0"/>
          <w:numId w:val="25"/>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548897AC" w:rsidR="005A7002" w:rsidRDefault="0087233E" w:rsidP="00BA48E3">
      <w:pPr>
        <w:pStyle w:val="maintext"/>
        <w:ind w:firstLineChars="0" w:firstLine="0"/>
        <w:rPr>
          <w:b/>
        </w:rPr>
      </w:pPr>
      <w:r>
        <w:rPr>
          <w:b/>
        </w:rPr>
        <w:t xml:space="preserve">Proposal </w:t>
      </w:r>
      <w:r w:rsidR="003C5DF6">
        <w:rPr>
          <w:b/>
        </w:rPr>
        <w:t>11</w:t>
      </w:r>
      <w:r>
        <w:rPr>
          <w:b/>
        </w:rPr>
        <w:t xml:space="preserve">. </w:t>
      </w:r>
      <w:r w:rsidR="005A7002">
        <w:rPr>
          <w:b/>
        </w:rPr>
        <w:t>Support the following CSI feedback for NC-JT</w:t>
      </w:r>
      <w:r>
        <w:rPr>
          <w:b/>
        </w:rPr>
        <w:t>:</w:t>
      </w:r>
    </w:p>
    <w:p w14:paraId="40130590" w14:textId="6D23086C" w:rsidR="00E10957" w:rsidRPr="003A5877" w:rsidRDefault="00E10957" w:rsidP="00EE3A96">
      <w:pPr>
        <w:pStyle w:val="maintext"/>
        <w:numPr>
          <w:ilvl w:val="0"/>
          <w:numId w:val="13"/>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64036BFF" w:rsidR="003466BC" w:rsidRDefault="00CE0524" w:rsidP="00711E13">
      <w:pPr>
        <w:pStyle w:val="maintext"/>
        <w:ind w:firstLineChars="0" w:firstLine="0"/>
        <w:rPr>
          <w:b/>
        </w:rPr>
      </w:pPr>
      <w:r w:rsidRPr="003A5877">
        <w:rPr>
          <w:b/>
        </w:rPr>
        <w:t xml:space="preserve">Proposal </w:t>
      </w:r>
      <w:r w:rsidR="003C5DF6">
        <w:rPr>
          <w:b/>
        </w:rPr>
        <w:t>12</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EE3A96">
      <w:pPr>
        <w:pStyle w:val="maintext"/>
        <w:numPr>
          <w:ilvl w:val="0"/>
          <w:numId w:val="12"/>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EE3A96">
      <w:pPr>
        <w:pStyle w:val="maintext"/>
        <w:numPr>
          <w:ilvl w:val="0"/>
          <w:numId w:val="12"/>
        </w:numPr>
        <w:ind w:firstLineChars="0"/>
        <w:rPr>
          <w:b/>
        </w:rPr>
      </w:pPr>
      <w:r w:rsidRPr="00711E13">
        <w:rPr>
          <w:b/>
        </w:rPr>
        <w:t>UCI</w:t>
      </w:r>
      <w:r w:rsidR="00F17C19">
        <w:rPr>
          <w:b/>
        </w:rPr>
        <w:t>#</w:t>
      </w:r>
      <w:r w:rsidRPr="00711E13">
        <w:rPr>
          <w:b/>
        </w:rPr>
        <w:t>2 has variable payload, and comprises remaining CSI for N TRPs.</w:t>
      </w:r>
    </w:p>
    <w:p w14:paraId="7652EC43" w14:textId="342EED33" w:rsidR="001B4C80" w:rsidRDefault="001B4C80" w:rsidP="00A81853">
      <w:pPr>
        <w:pStyle w:val="1"/>
      </w:pPr>
      <w:r>
        <w:rPr>
          <w:rFonts w:hint="eastAsia"/>
        </w:rPr>
        <w:t>NC-JT</w:t>
      </w:r>
      <w:r>
        <w:t xml:space="preserve"> for URLLC</w:t>
      </w:r>
    </w:p>
    <w:p w14:paraId="302810B6" w14:textId="77777777" w:rsidR="003C5DF6" w:rsidRPr="003C5DF6"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FB568D7" w14:textId="6429BC42" w:rsidR="00920F8F" w:rsidRDefault="00920F8F" w:rsidP="003C5DF6">
      <w:pPr>
        <w:pStyle w:val="2"/>
      </w:pPr>
      <w:r>
        <w:rPr>
          <w:rFonts w:hint="eastAsia"/>
        </w:rPr>
        <w:t>PDSCH enhancements</w:t>
      </w:r>
    </w:p>
    <w:p w14:paraId="38581ECB" w14:textId="3E449791" w:rsidR="00C22F6D" w:rsidRDefault="00C22F6D" w:rsidP="00C22F6D">
      <w:pPr>
        <w:pStyle w:val="maintext"/>
        <w:ind w:firstLine="400"/>
      </w:pPr>
      <w:r w:rsidRPr="007942E7">
        <w:rPr>
          <w:rFonts w:hint="eastAsia"/>
        </w:rPr>
        <w:t>In RAN1</w:t>
      </w:r>
      <w:r>
        <w:t>#96</w:t>
      </w:r>
      <w:r w:rsidRPr="007942E7">
        <w:t xml:space="preserve"> meeting</w:t>
      </w:r>
      <w:r>
        <w:t xml:space="preserve"> and the following e-mail discussions</w:t>
      </w:r>
      <w:r w:rsidRPr="007942E7">
        <w:t xml:space="preserve">, </w:t>
      </w:r>
      <w:r>
        <w:t>various details for SDM/FDM/mini-slot or slot-aggregation based TDM schemes have been clarified as follows:</w:t>
      </w:r>
    </w:p>
    <w:p w14:paraId="27A226A4" w14:textId="77777777" w:rsidR="00C22F6D" w:rsidRDefault="00C22F6D" w:rsidP="00C22F6D">
      <w:pPr>
        <w:pStyle w:val="maintext"/>
        <w:numPr>
          <w:ilvl w:val="0"/>
          <w:numId w:val="33"/>
        </w:numPr>
        <w:ind w:firstLineChars="0"/>
      </w:pPr>
      <w:r>
        <w:t>Support of single/multiple CWs transmission for SDM (scheme 1a or scheme 1b)</w:t>
      </w:r>
    </w:p>
    <w:p w14:paraId="12B133B4" w14:textId="77777777" w:rsidR="00C22F6D" w:rsidRDefault="00C22F6D" w:rsidP="00C22F6D">
      <w:pPr>
        <w:pStyle w:val="maintext"/>
        <w:numPr>
          <w:ilvl w:val="0"/>
          <w:numId w:val="33"/>
        </w:numPr>
        <w:ind w:firstLineChars="0"/>
      </w:pPr>
      <w:r>
        <w:t>Support of SFN based enhancement for SDM (scheme 1c)</w:t>
      </w:r>
    </w:p>
    <w:p w14:paraId="331936DD" w14:textId="77777777" w:rsidR="00C22F6D" w:rsidRDefault="00C22F6D" w:rsidP="00C22F6D">
      <w:pPr>
        <w:pStyle w:val="maintext"/>
        <w:numPr>
          <w:ilvl w:val="0"/>
          <w:numId w:val="33"/>
        </w:numPr>
        <w:ind w:firstLineChars="0"/>
      </w:pPr>
      <w:r>
        <w:lastRenderedPageBreak/>
        <w:t>Support of single/multiple CWs transmission for FDM (scheme 2a or scheme 2b)</w:t>
      </w:r>
    </w:p>
    <w:p w14:paraId="695A9825" w14:textId="77777777" w:rsidR="00C22F6D" w:rsidRDefault="00C22F6D" w:rsidP="00C22F6D">
      <w:pPr>
        <w:pStyle w:val="maintext"/>
        <w:numPr>
          <w:ilvl w:val="0"/>
          <w:numId w:val="33"/>
        </w:numPr>
        <w:ind w:firstLineChars="0"/>
      </w:pPr>
      <w:r>
        <w:t>Support of same/different RV for SDM/FDM/mini-slot or slot-aggregation based TDM schemes</w:t>
      </w:r>
    </w:p>
    <w:p w14:paraId="538BB7CE" w14:textId="77777777" w:rsidR="00C22F6D" w:rsidRDefault="00C22F6D" w:rsidP="00C22F6D">
      <w:pPr>
        <w:pStyle w:val="maintext"/>
        <w:numPr>
          <w:ilvl w:val="0"/>
          <w:numId w:val="33"/>
        </w:numPr>
        <w:ind w:firstLineChars="0"/>
      </w:pPr>
      <w:r>
        <w:t>Support of same/different MCS for SDM/FDM/mini-slot or slot-aggregation based TDM schemes</w:t>
      </w:r>
    </w:p>
    <w:p w14:paraId="3217370C" w14:textId="77777777" w:rsidR="00C22F6D" w:rsidRDefault="00C22F6D" w:rsidP="00C22F6D">
      <w:pPr>
        <w:pStyle w:val="maintext"/>
        <w:ind w:firstLine="400"/>
      </w:pPr>
    </w:p>
    <w:p w14:paraId="3FA79FB3" w14:textId="77777777" w:rsidR="00C22F6D" w:rsidRDefault="00C22F6D" w:rsidP="00C22F6D">
      <w:pPr>
        <w:pStyle w:val="maintext"/>
        <w:ind w:firstLine="400"/>
      </w:pPr>
      <w:r>
        <w:t>O</w:t>
      </w:r>
      <w:r>
        <w:rPr>
          <w:rFonts w:hint="eastAsia"/>
        </w:rPr>
        <w:t xml:space="preserve">ur view on the above discussion points </w:t>
      </w:r>
      <w:r>
        <w:t>are as follows:</w:t>
      </w:r>
    </w:p>
    <w:p w14:paraId="1CA675CA" w14:textId="77777777" w:rsidR="00C22F6D" w:rsidRDefault="00C22F6D" w:rsidP="00C22F6D">
      <w:pPr>
        <w:pStyle w:val="maintext"/>
        <w:numPr>
          <w:ilvl w:val="0"/>
          <w:numId w:val="34"/>
        </w:numPr>
        <w:ind w:firstLineChars="0"/>
      </w:pPr>
      <w:r>
        <w:t xml:space="preserve">To support multiple CWs for SDM, modification on the CW-to-layer mapping would be needed which requires large specification impact and change on UE hardware structure. </w:t>
      </w:r>
      <w:r w:rsidRPr="007942E7">
        <w:t>Considering the limited time unit allocation for this WI,</w:t>
      </w:r>
      <w:r>
        <w:t xml:space="preserve"> it seems appropriate to deprioritize the scheme which needs much specification effort unless its technical advantage is clearly proved. In that sense, we prioritize scheme 1a over scheme 1b.</w:t>
      </w:r>
    </w:p>
    <w:p w14:paraId="39017F1B" w14:textId="77777777" w:rsidR="00C22F6D" w:rsidRDefault="00C22F6D" w:rsidP="00C22F6D">
      <w:pPr>
        <w:pStyle w:val="maintext"/>
        <w:numPr>
          <w:ilvl w:val="0"/>
          <w:numId w:val="34"/>
        </w:numPr>
        <w:ind w:firstLineChars="0"/>
      </w:pPr>
      <w:r>
        <w:t>Technical superiority of the SFN based enhancement is not proved yet, while adopting it may cause several changes on the specifications including the mapping between a DMRS port and a TCI state, and the relationship between a DMRS port and PDSCH layer.</w:t>
      </w:r>
    </w:p>
    <w:p w14:paraId="0975F58B" w14:textId="77777777" w:rsidR="00C22F6D" w:rsidRDefault="00C22F6D" w:rsidP="00C22F6D">
      <w:pPr>
        <w:pStyle w:val="maintext"/>
        <w:numPr>
          <w:ilvl w:val="0"/>
          <w:numId w:val="34"/>
        </w:numPr>
        <w:ind w:firstLineChars="0"/>
      </w:pPr>
      <w:r>
        <w:t xml:space="preserve">To support multiple CWs </w:t>
      </w:r>
      <w:r>
        <w:rPr>
          <w:rFonts w:hint="eastAsia"/>
        </w:rPr>
        <w:t>for FDM</w:t>
      </w:r>
      <w:r>
        <w:t>,</w:t>
      </w:r>
      <w:r>
        <w:rPr>
          <w:rFonts w:hint="eastAsia"/>
        </w:rPr>
        <w:t xml:space="preserve"> </w:t>
      </w:r>
      <w:r>
        <w:t xml:space="preserve">various issues need to be jointly resolved including </w:t>
      </w:r>
      <w:proofErr w:type="spellStart"/>
      <w:r>
        <w:t>i</w:t>
      </w:r>
      <w:proofErr w:type="spellEnd"/>
      <w:r>
        <w:t>) the TBS alignment for all CW, and ii) details on the FD-RA. If the TBS of each CW is computed differently at a UE because of the different amount of allocated PRBs, different modulation order and so on, the UE cannot combine the CWs so that some mechanism is needed to align the TBS of all CWs. In that sense, FD-RA for each CW needs to be jointly discussed.</w:t>
      </w:r>
    </w:p>
    <w:p w14:paraId="0D599AF5" w14:textId="77777777" w:rsidR="00C22F6D" w:rsidRDefault="00C22F6D" w:rsidP="00C22F6D">
      <w:pPr>
        <w:pStyle w:val="maintext"/>
        <w:numPr>
          <w:ilvl w:val="0"/>
          <w:numId w:val="34"/>
        </w:numPr>
        <w:ind w:firstLineChars="0"/>
      </w:pPr>
      <w:r>
        <w:rPr>
          <w:rFonts w:hint="eastAsia"/>
        </w:rPr>
        <w:t>In our understanding, different RV</w:t>
      </w:r>
      <w:r>
        <w:t xml:space="preserve"> can be supported in the case that multiple CWs are enabled. Thus, support of multiple CWs for each scheme need to be discussed first before going into the details on RV issue.</w:t>
      </w:r>
    </w:p>
    <w:p w14:paraId="22C4F803" w14:textId="2F1C0B66" w:rsidR="00C92C97" w:rsidRDefault="00C22F6D" w:rsidP="00C92C97">
      <w:pPr>
        <w:pStyle w:val="maintext"/>
        <w:numPr>
          <w:ilvl w:val="0"/>
          <w:numId w:val="34"/>
        </w:numPr>
        <w:ind w:firstLineChars="0"/>
      </w:pPr>
      <w:r>
        <w:t>O</w:t>
      </w:r>
      <w:r>
        <w:rPr>
          <w:rFonts w:hint="eastAsia"/>
        </w:rPr>
        <w:t xml:space="preserve">n support of different MCS, we have similar view as in different RV. </w:t>
      </w:r>
      <w:r>
        <w:t>Moreover, the performance benefit by enabling different MCS seems marginal of which details are provided in our companion paper [2].</w:t>
      </w:r>
    </w:p>
    <w:p w14:paraId="61EE04AC" w14:textId="569F81F3" w:rsidR="00C92C97" w:rsidRDefault="001606A7" w:rsidP="00C92C97">
      <w:pPr>
        <w:pStyle w:val="maintext"/>
        <w:numPr>
          <w:ilvl w:val="0"/>
          <w:numId w:val="34"/>
        </w:numPr>
        <w:ind w:firstLineChars="0"/>
      </w:pPr>
      <w:r>
        <w:t>T</w:t>
      </w:r>
      <w:r w:rsidR="00C92C97">
        <w:t>he repeated TBs from TRPs can be properly combined at a UE only if the same TBS and same LDPC BG for each of repetitions</w:t>
      </w:r>
      <w:r>
        <w:t xml:space="preserve"> are secured</w:t>
      </w:r>
      <w:r w:rsidR="00C92C97">
        <w:t xml:space="preserve">. </w:t>
      </w:r>
      <w:r>
        <w:t>Further details</w:t>
      </w:r>
      <w:r w:rsidR="00C92C97">
        <w:t xml:space="preserve"> are provided in our companion paper [3].</w:t>
      </w:r>
    </w:p>
    <w:p w14:paraId="5C0B3323" w14:textId="67839E2E" w:rsidR="00C22F6D" w:rsidRPr="007942E7" w:rsidRDefault="00C22F6D" w:rsidP="00C22F6D">
      <w:pPr>
        <w:pStyle w:val="maintext"/>
        <w:ind w:firstLineChars="0" w:firstLine="0"/>
      </w:pPr>
      <w:r w:rsidRPr="007942E7">
        <w:rPr>
          <w:b/>
        </w:rPr>
        <w:t xml:space="preserve">Proposal </w:t>
      </w:r>
      <w:r w:rsidR="003C5DF6">
        <w:rPr>
          <w:b/>
        </w:rPr>
        <w:t>13</w:t>
      </w:r>
      <w:r w:rsidRPr="007942E7">
        <w:rPr>
          <w:b/>
        </w:rPr>
        <w:t xml:space="preserve">. </w:t>
      </w:r>
      <w:r>
        <w:rPr>
          <w:b/>
        </w:rPr>
        <w:t>Support the following schemes for multi-TRP based URLLC</w:t>
      </w:r>
      <w:r w:rsidRPr="007942E7">
        <w:rPr>
          <w:b/>
        </w:rPr>
        <w:t>:</w:t>
      </w:r>
    </w:p>
    <w:p w14:paraId="34B5A121" w14:textId="165CC9A5" w:rsidR="00C22F6D" w:rsidRPr="007942E7" w:rsidRDefault="00C22F6D" w:rsidP="00C22F6D">
      <w:pPr>
        <w:pStyle w:val="maintext"/>
        <w:numPr>
          <w:ilvl w:val="0"/>
          <w:numId w:val="35"/>
        </w:numPr>
        <w:ind w:firstLineChars="0"/>
        <w:rPr>
          <w:b/>
        </w:rPr>
      </w:pPr>
      <w:r>
        <w:rPr>
          <w:b/>
        </w:rPr>
        <w:t xml:space="preserve">Single CW, multi-layer based scheme for SDM (scheme 1a) </w:t>
      </w:r>
    </w:p>
    <w:p w14:paraId="36F3398B" w14:textId="11549EF8" w:rsidR="00C22F6D" w:rsidRPr="007942E7" w:rsidRDefault="00C22F6D" w:rsidP="00C22F6D">
      <w:pPr>
        <w:pStyle w:val="maintext"/>
        <w:numPr>
          <w:ilvl w:val="0"/>
          <w:numId w:val="35"/>
        </w:numPr>
        <w:ind w:firstLineChars="0"/>
        <w:rPr>
          <w:b/>
        </w:rPr>
      </w:pPr>
      <w:r>
        <w:rPr>
          <w:b/>
        </w:rPr>
        <w:t>Single CW based scheme for FDM (scheme 2a)</w:t>
      </w:r>
    </w:p>
    <w:p w14:paraId="5B600FF9" w14:textId="4BAF9326" w:rsidR="00C22F6D" w:rsidRDefault="003C5DF6" w:rsidP="00C22F6D">
      <w:pPr>
        <w:pStyle w:val="maintext"/>
        <w:ind w:firstLineChars="0" w:firstLine="0"/>
        <w:rPr>
          <w:b/>
        </w:rPr>
      </w:pPr>
      <w:r>
        <w:rPr>
          <w:rFonts w:hint="eastAsia"/>
          <w:b/>
        </w:rPr>
        <w:t>Proposal 14</w:t>
      </w:r>
      <w:r w:rsidR="00C22F6D">
        <w:rPr>
          <w:rFonts w:hint="eastAsia"/>
          <w:b/>
        </w:rPr>
        <w:t xml:space="preserve">. </w:t>
      </w:r>
      <w:r w:rsidR="00C22F6D">
        <w:rPr>
          <w:b/>
        </w:rPr>
        <w:t>In case that</w:t>
      </w:r>
      <w:r w:rsidR="00C22F6D">
        <w:rPr>
          <w:rFonts w:hint="eastAsia"/>
          <w:b/>
        </w:rPr>
        <w:t xml:space="preserve"> multiple CWs </w:t>
      </w:r>
      <w:r w:rsidR="00C22F6D">
        <w:rPr>
          <w:b/>
        </w:rPr>
        <w:t xml:space="preserve">based scheme for FDM (scheme 2b) </w:t>
      </w:r>
      <w:r w:rsidR="00C22F6D">
        <w:rPr>
          <w:rFonts w:hint="eastAsia"/>
          <w:b/>
        </w:rPr>
        <w:t>are</w:t>
      </w:r>
      <w:r w:rsidR="00C22F6D">
        <w:rPr>
          <w:b/>
        </w:rPr>
        <w:t xml:space="preserve"> </w:t>
      </w:r>
      <w:r w:rsidR="00C22F6D">
        <w:rPr>
          <w:rFonts w:hint="eastAsia"/>
          <w:b/>
        </w:rPr>
        <w:t>supported,</w:t>
      </w:r>
    </w:p>
    <w:p w14:paraId="15AA8674" w14:textId="77777777" w:rsidR="00C22F6D" w:rsidRDefault="00C22F6D" w:rsidP="00C22F6D">
      <w:pPr>
        <w:pStyle w:val="maintext"/>
        <w:numPr>
          <w:ilvl w:val="0"/>
          <w:numId w:val="32"/>
        </w:numPr>
        <w:ind w:firstLineChars="0"/>
        <w:rPr>
          <w:b/>
        </w:rPr>
      </w:pPr>
      <w:r>
        <w:rPr>
          <w:b/>
        </w:rPr>
        <w:t xml:space="preserve">Secure the same </w:t>
      </w:r>
      <w:r>
        <w:rPr>
          <w:rFonts w:hint="eastAsia"/>
          <w:b/>
        </w:rPr>
        <w:t xml:space="preserve">TBS </w:t>
      </w:r>
      <w:r>
        <w:rPr>
          <w:b/>
        </w:rPr>
        <w:t>for both CWs</w:t>
      </w:r>
      <w:r>
        <w:rPr>
          <w:rFonts w:hint="eastAsia"/>
          <w:b/>
        </w:rPr>
        <w:t xml:space="preserve"> </w:t>
      </w:r>
    </w:p>
    <w:p w14:paraId="2BF35912" w14:textId="1A24703F" w:rsidR="00C22F6D" w:rsidRDefault="00C22F6D" w:rsidP="00C22F6D">
      <w:pPr>
        <w:pStyle w:val="maintext"/>
        <w:numPr>
          <w:ilvl w:val="0"/>
          <w:numId w:val="32"/>
        </w:numPr>
        <w:ind w:firstLineChars="0"/>
        <w:rPr>
          <w:b/>
        </w:rPr>
      </w:pPr>
      <w:r>
        <w:rPr>
          <w:b/>
        </w:rPr>
        <w:t xml:space="preserve">Consider flexible </w:t>
      </w:r>
      <w:r>
        <w:rPr>
          <w:rFonts w:hint="eastAsia"/>
          <w:b/>
        </w:rPr>
        <w:t xml:space="preserve">FD-RA </w:t>
      </w:r>
      <w:r>
        <w:rPr>
          <w:b/>
        </w:rPr>
        <w:t>for each TRP</w:t>
      </w:r>
    </w:p>
    <w:p w14:paraId="5F3B3375" w14:textId="700915B2" w:rsidR="00C92C97" w:rsidRDefault="00C92C97" w:rsidP="00EF2B39">
      <w:pPr>
        <w:pStyle w:val="maintext"/>
        <w:ind w:firstLineChars="50" w:firstLine="100"/>
        <w:rPr>
          <w:b/>
        </w:rPr>
      </w:pPr>
      <w:r w:rsidRPr="00EF2B39">
        <w:rPr>
          <w:b/>
        </w:rPr>
        <w:t xml:space="preserve">Proposal 15. </w:t>
      </w:r>
      <w:r>
        <w:rPr>
          <w:b/>
        </w:rPr>
        <w:t>For multi-TRP based URLLC,</w:t>
      </w:r>
      <w:r w:rsidR="001606A7">
        <w:rPr>
          <w:b/>
        </w:rPr>
        <w:t xml:space="preserve"> e</w:t>
      </w:r>
      <w:r>
        <w:rPr>
          <w:b/>
        </w:rPr>
        <w:t xml:space="preserve">nsure the same LDPC base graph (BG) </w:t>
      </w:r>
      <w:r w:rsidR="001606A7">
        <w:rPr>
          <w:b/>
        </w:rPr>
        <w:t>and the same TBS for</w:t>
      </w:r>
      <w:r>
        <w:rPr>
          <w:b/>
        </w:rPr>
        <w:t xml:space="preserve"> the repeated </w:t>
      </w:r>
      <w:proofErr w:type="spellStart"/>
      <w:r>
        <w:rPr>
          <w:b/>
        </w:rPr>
        <w:t>TBs</w:t>
      </w:r>
      <w:r w:rsidR="001606A7">
        <w:rPr>
          <w:b/>
        </w:rPr>
        <w:t>.</w:t>
      </w:r>
      <w:proofErr w:type="spellEnd"/>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73513D97"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0155F3">
        <w:t xml:space="preserve">Figure </w:t>
      </w:r>
      <w:r w:rsidR="000155F3">
        <w:rPr>
          <w:noProof/>
        </w:rPr>
        <w:t>2</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 xml:space="preserve">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96.7pt" o:ole="">
            <v:imagedata r:id="rId9" o:title=""/>
          </v:shape>
          <o:OLEObject Type="Embed" ProgID="Visio.Drawing.15" ShapeID="_x0000_i1025" DrawAspect="Content" ObjectID="_1616057327" r:id="rId10"/>
        </w:object>
      </w:r>
    </w:p>
    <w:p w14:paraId="6D87CD8C" w14:textId="6441DAD6" w:rsidR="001E5420" w:rsidRDefault="00CF1B96" w:rsidP="00711E13">
      <w:pPr>
        <w:pStyle w:val="a7"/>
        <w:jc w:val="center"/>
      </w:pPr>
      <w:bookmarkStart w:id="9" w:name="_Ref525842272"/>
      <w:r>
        <w:t xml:space="preserve">Figure </w:t>
      </w:r>
      <w:r>
        <w:fldChar w:fldCharType="begin"/>
      </w:r>
      <w:r>
        <w:instrText xml:space="preserve"> SEQ Figure \* ARABIC </w:instrText>
      </w:r>
      <w:r>
        <w:fldChar w:fldCharType="separate"/>
      </w:r>
      <w:r w:rsidR="000155F3">
        <w:rPr>
          <w:noProof/>
        </w:rPr>
        <w:t>2</w:t>
      </w:r>
      <w:r>
        <w:fldChar w:fldCharType="end"/>
      </w:r>
      <w:bookmarkEnd w:id="9"/>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53F7ECA8" w:rsidR="00BA48E3" w:rsidRPr="00BA48E3" w:rsidRDefault="00853978" w:rsidP="00853978">
      <w:pPr>
        <w:pStyle w:val="maintext"/>
        <w:ind w:firstLineChars="0" w:firstLine="0"/>
      </w:pPr>
      <w:r>
        <w:rPr>
          <w:b/>
        </w:rPr>
        <w:t xml:space="preserve">Proposal </w:t>
      </w:r>
      <w:r w:rsidR="00C92C97">
        <w:rPr>
          <w:b/>
        </w:rPr>
        <w:t>16</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07B605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4BBEC057" w14:textId="77777777" w:rsidR="00AA7792" w:rsidRPr="00AA7792" w:rsidRDefault="00AA7792" w:rsidP="00AA7792">
      <w:pPr>
        <w:pStyle w:val="maintext"/>
        <w:ind w:firstLineChars="0" w:firstLine="0"/>
        <w:rPr>
          <w:b/>
          <w:i/>
        </w:rPr>
      </w:pPr>
      <w:r w:rsidRPr="00AA7792">
        <w:rPr>
          <w:b/>
          <w:i/>
        </w:rPr>
        <w:t>Observation 1: Up to 3 CORESETs per PDCCH-</w:t>
      </w:r>
      <w:proofErr w:type="spellStart"/>
      <w:r w:rsidRPr="00AA7792">
        <w:rPr>
          <w:b/>
          <w:i/>
        </w:rPr>
        <w:t>config</w:t>
      </w:r>
      <w:proofErr w:type="spellEnd"/>
      <w:r w:rsidRPr="00AA7792">
        <w:rPr>
          <w:b/>
          <w:i/>
        </w:rPr>
        <w:t xml:space="preserve"> are enough to support up to two co-scheduled PDSCHs.</w:t>
      </w:r>
    </w:p>
    <w:p w14:paraId="638F2E85" w14:textId="120002C1" w:rsidR="00AA7792" w:rsidRPr="00AA7792" w:rsidRDefault="00AA7792" w:rsidP="00AA7792">
      <w:pPr>
        <w:pStyle w:val="maintext"/>
        <w:ind w:firstLineChars="0" w:firstLine="0"/>
        <w:rPr>
          <w:b/>
          <w:i/>
        </w:rPr>
      </w:pPr>
      <w:r w:rsidRPr="00AA7792">
        <w:rPr>
          <w:b/>
          <w:i/>
        </w:rPr>
        <w:t>Proposal 1: Support both PDSCH mapping type {A+A} and {B+B} for two co-scheduled PDSCHs.</w:t>
      </w:r>
    </w:p>
    <w:p w14:paraId="06F886DA" w14:textId="77777777" w:rsidR="00AA7792" w:rsidRPr="00AA7792" w:rsidRDefault="00AA7792" w:rsidP="00AA7792">
      <w:pPr>
        <w:pStyle w:val="maintext"/>
        <w:numPr>
          <w:ilvl w:val="0"/>
          <w:numId w:val="32"/>
        </w:numPr>
        <w:ind w:firstLineChars="0"/>
        <w:rPr>
          <w:b/>
          <w:i/>
        </w:rPr>
      </w:pPr>
      <w:r w:rsidRPr="00AA7792">
        <w:rPr>
          <w:rFonts w:hint="eastAsia"/>
          <w:b/>
          <w:i/>
        </w:rPr>
        <w:t xml:space="preserve">FFS, </w:t>
      </w:r>
      <w:r w:rsidRPr="00AA7792">
        <w:rPr>
          <w:b/>
          <w:i/>
        </w:rPr>
        <w:t>support of PDSCH mapping type {A+B} for K</w:t>
      </w:r>
      <w:r w:rsidRPr="00AA7792">
        <w:rPr>
          <w:b/>
          <w:i/>
          <w:vertAlign w:val="subscript"/>
        </w:rPr>
        <w:t>0</w:t>
      </w:r>
      <w:r w:rsidRPr="00AA7792">
        <w:rPr>
          <w:b/>
          <w:i/>
        </w:rPr>
        <w:t>&gt;1.</w:t>
      </w:r>
    </w:p>
    <w:p w14:paraId="075A0734" w14:textId="77777777" w:rsidR="00AA7792" w:rsidRPr="00AA7792" w:rsidRDefault="00AA7792" w:rsidP="00AA7792">
      <w:pPr>
        <w:pStyle w:val="maintext"/>
        <w:ind w:firstLineChars="0" w:firstLine="0"/>
        <w:rPr>
          <w:b/>
          <w:i/>
        </w:rPr>
      </w:pPr>
      <w:r w:rsidRPr="00AA7792">
        <w:rPr>
          <w:b/>
          <w:i/>
        </w:rPr>
        <w:t>Proposal 2: Support RRC configured bundling size only for NC-JT support</w:t>
      </w:r>
    </w:p>
    <w:p w14:paraId="23D31D99" w14:textId="77777777" w:rsidR="00AA7792" w:rsidRPr="00690818" w:rsidRDefault="00AA7792" w:rsidP="00AA7792">
      <w:pPr>
        <w:pStyle w:val="maintext"/>
        <w:ind w:left="400" w:hangingChars="200" w:hanging="400"/>
        <w:rPr>
          <w:b/>
          <w:i/>
        </w:rPr>
      </w:pPr>
      <w:r w:rsidRPr="00AA7792">
        <w:rPr>
          <w:b/>
          <w:i/>
        </w:rPr>
        <w:t>Proposal 3: The values of BWP indicators for two co-scheduled PDSCHs shall be identical for NC-JT support. Otherwise, UE assumes single TRP transmission</w:t>
      </w:r>
    </w:p>
    <w:p w14:paraId="08A1A3A9" w14:textId="77777777" w:rsidR="00AA7792" w:rsidRPr="00AA7792" w:rsidRDefault="00AA7792" w:rsidP="00AA7792">
      <w:pPr>
        <w:pStyle w:val="maintext"/>
        <w:ind w:firstLineChars="0" w:firstLine="0"/>
        <w:rPr>
          <w:b/>
          <w:i/>
        </w:rPr>
      </w:pPr>
      <w:r w:rsidRPr="00AA7792">
        <w:rPr>
          <w:b/>
          <w:i/>
        </w:rPr>
        <w:t>Proposal 4: Support BD/CCE extension for NC-JT capable UEs as well as CA capable UEs.</w:t>
      </w:r>
    </w:p>
    <w:p w14:paraId="3C104C68" w14:textId="77777777" w:rsidR="00AA7792" w:rsidRPr="00AA7792" w:rsidRDefault="00AA7792" w:rsidP="00AA7792">
      <w:pPr>
        <w:pStyle w:val="maintext"/>
        <w:ind w:firstLineChars="0" w:firstLine="0"/>
        <w:rPr>
          <w:b/>
          <w:i/>
        </w:rPr>
      </w:pPr>
      <w:r w:rsidRPr="00AA7792">
        <w:rPr>
          <w:b/>
          <w:i/>
        </w:rPr>
        <w:t xml:space="preserve">Proposal 5: Secure at least on search space per CORESET for NC-JT capable UE with </w:t>
      </w:r>
      <w:proofErr w:type="spellStart"/>
      <w:r w:rsidRPr="00AA7792">
        <w:rPr>
          <w:b/>
          <w:i/>
        </w:rPr>
        <w:t>PCell</w:t>
      </w:r>
      <w:proofErr w:type="spellEnd"/>
      <w:r w:rsidRPr="00AA7792">
        <w:rPr>
          <w:b/>
          <w:i/>
        </w:rPr>
        <w:t xml:space="preserve"> PDCCH overbooking</w:t>
      </w:r>
    </w:p>
    <w:p w14:paraId="5A42E0FC" w14:textId="77777777" w:rsidR="00AA7792" w:rsidRPr="00AA7792" w:rsidRDefault="00AA7792" w:rsidP="00AA7792">
      <w:pPr>
        <w:pStyle w:val="maintext"/>
        <w:ind w:left="400" w:hangingChars="200" w:hanging="400"/>
        <w:rPr>
          <w:b/>
          <w:i/>
        </w:rPr>
      </w:pPr>
      <w:r w:rsidRPr="00AA7792">
        <w:rPr>
          <w:b/>
          <w:i/>
        </w:rPr>
        <w:t xml:space="preserve">Proposal 6. Enhance the </w:t>
      </w:r>
      <w:proofErr w:type="spellStart"/>
      <w:r w:rsidRPr="00AA7792">
        <w:rPr>
          <w:b/>
          <w:i/>
        </w:rPr>
        <w:t>c</w:t>
      </w:r>
      <w:r w:rsidRPr="00AA7792">
        <w:rPr>
          <w:b/>
          <w:i/>
          <w:vertAlign w:val="subscript"/>
        </w:rPr>
        <w:t>init</w:t>
      </w:r>
      <w:proofErr w:type="spellEnd"/>
      <w:r w:rsidRPr="00AA7792">
        <w:rPr>
          <w:b/>
          <w:i/>
        </w:rPr>
        <w:t xml:space="preserve"> for PDSCH scrambling, e.g. by adding a term with the value from DCI contents such as an HARQ process number for the corresponding CW.</w:t>
      </w:r>
    </w:p>
    <w:p w14:paraId="6265DA51" w14:textId="77777777" w:rsidR="00AA7792" w:rsidRPr="00AA7792" w:rsidRDefault="00AA7792" w:rsidP="00AA7792">
      <w:pPr>
        <w:pStyle w:val="maintext"/>
        <w:ind w:firstLineChars="0" w:firstLine="0"/>
        <w:rPr>
          <w:b/>
          <w:i/>
        </w:rPr>
      </w:pPr>
      <w:r w:rsidRPr="00AA7792">
        <w:rPr>
          <w:b/>
          <w:i/>
        </w:rPr>
        <w:t>Proposal 7. TCI field payload is not increased at least for FR1.</w:t>
      </w:r>
    </w:p>
    <w:p w14:paraId="47A51BB2" w14:textId="77777777" w:rsidR="00AA7792" w:rsidRPr="00AA7792" w:rsidRDefault="00AA7792" w:rsidP="00AA7792">
      <w:pPr>
        <w:pStyle w:val="maintext"/>
        <w:ind w:firstLineChars="0" w:firstLine="0"/>
        <w:rPr>
          <w:b/>
          <w:i/>
        </w:rPr>
      </w:pPr>
      <w:r w:rsidRPr="00AA7792">
        <w:rPr>
          <w:rFonts w:hint="eastAsia"/>
          <w:b/>
          <w:i/>
        </w:rPr>
        <w:t>P</w:t>
      </w:r>
      <w:r w:rsidRPr="00AA7792">
        <w:rPr>
          <w:b/>
          <w:i/>
        </w:rPr>
        <w:t xml:space="preserve">roposal 8. Adopt </w:t>
      </w:r>
      <w:r w:rsidRPr="00AA7792">
        <w:rPr>
          <w:b/>
          <w:i/>
        </w:rPr>
        <w:fldChar w:fldCharType="begin"/>
      </w:r>
      <w:r w:rsidRPr="00AA7792">
        <w:rPr>
          <w:b/>
          <w:i/>
        </w:rPr>
        <w:instrText xml:space="preserve"> REF _Ref4715639 \h  \* MERGEFORMAT </w:instrText>
      </w:r>
      <w:r w:rsidRPr="00AA7792">
        <w:rPr>
          <w:b/>
          <w:i/>
        </w:rPr>
      </w:r>
      <w:r w:rsidRPr="00AA7792">
        <w:rPr>
          <w:b/>
          <w:i/>
        </w:rPr>
        <w:fldChar w:fldCharType="separate"/>
      </w:r>
      <w:r w:rsidRPr="00AA7792">
        <w:rPr>
          <w:b/>
          <w:i/>
        </w:rPr>
        <w:t xml:space="preserve">Table </w:t>
      </w:r>
      <w:r w:rsidRPr="00AA7792">
        <w:rPr>
          <w:b/>
          <w:i/>
          <w:noProof/>
        </w:rPr>
        <w:t>1</w:t>
      </w:r>
      <w:r w:rsidRPr="00AA7792">
        <w:rPr>
          <w:b/>
          <w:i/>
        </w:rPr>
        <w:fldChar w:fldCharType="end"/>
      </w:r>
      <w:r w:rsidRPr="00AA7792">
        <w:rPr>
          <w:b/>
          <w:i/>
        </w:rPr>
        <w:t xml:space="preserve">, </w:t>
      </w:r>
      <w:r w:rsidRPr="00AA7792">
        <w:rPr>
          <w:b/>
          <w:i/>
        </w:rPr>
        <w:fldChar w:fldCharType="begin"/>
      </w:r>
      <w:r w:rsidRPr="00AA7792">
        <w:rPr>
          <w:b/>
          <w:i/>
        </w:rPr>
        <w:instrText xml:space="preserve"> REF _Ref4715641 \h  \* MERGEFORMAT </w:instrText>
      </w:r>
      <w:r w:rsidRPr="00AA7792">
        <w:rPr>
          <w:b/>
          <w:i/>
        </w:rPr>
      </w:r>
      <w:r w:rsidRPr="00AA7792">
        <w:rPr>
          <w:b/>
          <w:i/>
        </w:rPr>
        <w:fldChar w:fldCharType="separate"/>
      </w:r>
      <w:r w:rsidRPr="00AA7792">
        <w:rPr>
          <w:b/>
          <w:i/>
        </w:rPr>
        <w:t xml:space="preserve">Table </w:t>
      </w:r>
      <w:r w:rsidRPr="00AA7792">
        <w:rPr>
          <w:b/>
          <w:i/>
          <w:noProof/>
        </w:rPr>
        <w:t>2</w:t>
      </w:r>
      <w:r w:rsidRPr="00AA7792">
        <w:rPr>
          <w:b/>
          <w:i/>
        </w:rPr>
        <w:fldChar w:fldCharType="end"/>
      </w:r>
      <w:r w:rsidRPr="00AA7792">
        <w:rPr>
          <w:b/>
          <w:i/>
        </w:rPr>
        <w:t xml:space="preserve">, </w:t>
      </w:r>
      <w:r w:rsidRPr="00AA7792">
        <w:rPr>
          <w:b/>
          <w:i/>
        </w:rPr>
        <w:fldChar w:fldCharType="begin"/>
      </w:r>
      <w:r w:rsidRPr="00AA7792">
        <w:rPr>
          <w:b/>
          <w:i/>
        </w:rPr>
        <w:instrText xml:space="preserve"> REF _Ref4715643 \h  \* MERGEFORMAT </w:instrText>
      </w:r>
      <w:r w:rsidRPr="00AA7792">
        <w:rPr>
          <w:b/>
          <w:i/>
        </w:rPr>
      </w:r>
      <w:r w:rsidRPr="00AA7792">
        <w:rPr>
          <w:b/>
          <w:i/>
        </w:rPr>
        <w:fldChar w:fldCharType="separate"/>
      </w:r>
      <w:r w:rsidRPr="00AA7792">
        <w:rPr>
          <w:b/>
          <w:i/>
        </w:rPr>
        <w:t xml:space="preserve">Table </w:t>
      </w:r>
      <w:r w:rsidRPr="00AA7792">
        <w:rPr>
          <w:b/>
          <w:i/>
          <w:noProof/>
        </w:rPr>
        <w:t>3</w:t>
      </w:r>
      <w:r w:rsidRPr="00AA7792">
        <w:rPr>
          <w:b/>
          <w:i/>
        </w:rPr>
        <w:fldChar w:fldCharType="end"/>
      </w:r>
      <w:r w:rsidRPr="00AA7792">
        <w:rPr>
          <w:b/>
          <w:i/>
        </w:rPr>
        <w:t xml:space="preserve">, and </w:t>
      </w:r>
      <w:r w:rsidRPr="00AA7792">
        <w:rPr>
          <w:b/>
          <w:i/>
        </w:rPr>
        <w:fldChar w:fldCharType="begin"/>
      </w:r>
      <w:r w:rsidRPr="00AA7792">
        <w:rPr>
          <w:b/>
          <w:i/>
        </w:rPr>
        <w:instrText xml:space="preserve"> REF _Ref4715644 \h  \* MERGEFORMAT </w:instrText>
      </w:r>
      <w:r w:rsidRPr="00AA7792">
        <w:rPr>
          <w:b/>
          <w:i/>
        </w:rPr>
      </w:r>
      <w:r w:rsidRPr="00AA7792">
        <w:rPr>
          <w:b/>
          <w:i/>
        </w:rPr>
        <w:fldChar w:fldCharType="separate"/>
      </w:r>
      <w:r w:rsidRPr="00AA7792">
        <w:rPr>
          <w:b/>
          <w:i/>
        </w:rPr>
        <w:t xml:space="preserve">Table </w:t>
      </w:r>
      <w:r w:rsidRPr="00AA7792">
        <w:rPr>
          <w:b/>
          <w:i/>
          <w:noProof/>
        </w:rPr>
        <w:t>4</w:t>
      </w:r>
      <w:r w:rsidRPr="00AA7792">
        <w:rPr>
          <w:b/>
          <w:i/>
        </w:rPr>
        <w:fldChar w:fldCharType="end"/>
      </w:r>
      <w:r w:rsidRPr="00AA7792">
        <w:rPr>
          <w:b/>
          <w:i/>
        </w:rPr>
        <w:t xml:space="preserve"> for single PDCCH based NC-JT support.</w:t>
      </w:r>
    </w:p>
    <w:p w14:paraId="2164025D" w14:textId="77777777" w:rsidR="00AA7792" w:rsidRPr="00AA7792" w:rsidRDefault="00AA7792" w:rsidP="00AA7792">
      <w:pPr>
        <w:pStyle w:val="maintext"/>
        <w:ind w:firstLineChars="0" w:firstLine="0"/>
        <w:rPr>
          <w:b/>
          <w:i/>
        </w:rPr>
      </w:pPr>
      <w:r w:rsidRPr="00AA7792">
        <w:rPr>
          <w:b/>
          <w:i/>
        </w:rPr>
        <w:t>Proposal 9: Support two-level DCIs for single PDCCH based NC-JT at least for non-coverage-limited UEs</w:t>
      </w:r>
    </w:p>
    <w:p w14:paraId="2C1E17E5" w14:textId="77777777" w:rsidR="00AA7792" w:rsidRPr="00AA7792" w:rsidRDefault="00AA7792" w:rsidP="00AA7792">
      <w:pPr>
        <w:pStyle w:val="maintext"/>
        <w:ind w:firstLineChars="0" w:firstLine="0"/>
        <w:rPr>
          <w:b/>
          <w:i/>
          <w:lang w:val="en-AU"/>
        </w:rPr>
      </w:pPr>
      <w:r w:rsidRPr="00AA7792">
        <w:rPr>
          <w:b/>
          <w:i/>
          <w:lang w:val="en-AU"/>
        </w:rPr>
        <w:t xml:space="preserve">Proposal 10. Support the following options at least for HARQ ACK/NACK feedback of NC-JT for </w:t>
      </w:r>
      <w:proofErr w:type="spellStart"/>
      <w:r w:rsidRPr="00AA7792">
        <w:rPr>
          <w:b/>
          <w:i/>
          <w:lang w:val="en-AU"/>
        </w:rPr>
        <w:t>eMBB</w:t>
      </w:r>
      <w:proofErr w:type="spellEnd"/>
      <w:r w:rsidRPr="00AA7792">
        <w:rPr>
          <w:b/>
          <w:i/>
          <w:lang w:val="en-AU"/>
        </w:rPr>
        <w:t>:</w:t>
      </w:r>
    </w:p>
    <w:p w14:paraId="19876ECE" w14:textId="77777777" w:rsidR="00AA7792" w:rsidRPr="00AA7792" w:rsidRDefault="00AA7792" w:rsidP="00AA7792">
      <w:pPr>
        <w:pStyle w:val="bulletlevel1"/>
        <w:rPr>
          <w:rFonts w:eastAsiaTheme="minorEastAsia"/>
          <w:b/>
          <w:i/>
        </w:rPr>
      </w:pPr>
      <w:r w:rsidRPr="00AA7792">
        <w:rPr>
          <w:rFonts w:eastAsiaTheme="minorEastAsia"/>
          <w:b/>
          <w:i/>
        </w:rPr>
        <w:t xml:space="preserve">Option 1: </w:t>
      </w:r>
      <w:r w:rsidRPr="00AA7792">
        <w:rPr>
          <w:rFonts w:eastAsiaTheme="minorEastAsia" w:hint="eastAsia"/>
          <w:b/>
          <w:i/>
        </w:rPr>
        <w:t>Single PDCCH and single PUCCH</w:t>
      </w:r>
      <w:r w:rsidRPr="00AA7792">
        <w:rPr>
          <w:rFonts w:eastAsiaTheme="minorEastAsia"/>
          <w:b/>
          <w:i/>
        </w:rPr>
        <w:t xml:space="preserve"> (supported from Rel-15)</w:t>
      </w:r>
    </w:p>
    <w:p w14:paraId="7BB29AAA" w14:textId="77777777" w:rsidR="00AA7792" w:rsidRPr="00AA7792" w:rsidRDefault="00AA7792" w:rsidP="00AA7792">
      <w:pPr>
        <w:pStyle w:val="bulletlevel1"/>
        <w:rPr>
          <w:rFonts w:eastAsiaTheme="minorEastAsia"/>
          <w:b/>
          <w:i/>
        </w:rPr>
      </w:pPr>
      <w:r w:rsidRPr="00AA7792">
        <w:rPr>
          <w:rFonts w:eastAsiaTheme="minorEastAsia"/>
          <w:b/>
          <w:i/>
        </w:rPr>
        <w:t>Option 2: Multiple</w:t>
      </w:r>
      <w:r w:rsidRPr="00AA7792">
        <w:rPr>
          <w:rFonts w:eastAsiaTheme="minorEastAsia" w:hint="eastAsia"/>
          <w:b/>
          <w:i/>
        </w:rPr>
        <w:t xml:space="preserve"> PDCCH and single PUCCH</w:t>
      </w:r>
    </w:p>
    <w:p w14:paraId="0DE4770E" w14:textId="77777777" w:rsidR="00AA7792" w:rsidRPr="00AA7792" w:rsidRDefault="00AA7792" w:rsidP="00AA7792">
      <w:pPr>
        <w:pStyle w:val="bulletlevel1"/>
        <w:rPr>
          <w:rFonts w:eastAsiaTheme="minorEastAsia"/>
          <w:b/>
          <w:i/>
        </w:rPr>
      </w:pPr>
      <w:r w:rsidRPr="00AA7792">
        <w:rPr>
          <w:rFonts w:eastAsiaTheme="minorEastAsia"/>
          <w:b/>
          <w:i/>
        </w:rPr>
        <w:t>Option 3: Multiple</w:t>
      </w:r>
      <w:r w:rsidRPr="00AA7792">
        <w:rPr>
          <w:rFonts w:eastAsiaTheme="minorEastAsia" w:hint="eastAsia"/>
          <w:b/>
          <w:i/>
        </w:rPr>
        <w:t xml:space="preserve"> PDCCH and </w:t>
      </w:r>
      <w:r w:rsidRPr="00AA7792">
        <w:rPr>
          <w:rFonts w:eastAsiaTheme="minorEastAsia"/>
          <w:b/>
          <w:i/>
        </w:rPr>
        <w:t>multiple</w:t>
      </w:r>
      <w:r w:rsidRPr="00AA7792">
        <w:rPr>
          <w:rFonts w:eastAsiaTheme="minorEastAsia" w:hint="eastAsia"/>
          <w:b/>
          <w:i/>
        </w:rPr>
        <w:t xml:space="preserve"> PUCCH</w:t>
      </w:r>
      <w:r w:rsidRPr="00AA7792">
        <w:rPr>
          <w:rFonts w:eastAsiaTheme="minorEastAsia"/>
          <w:b/>
          <w:i/>
        </w:rPr>
        <w:t xml:space="preserve"> (already agreed to support)</w:t>
      </w:r>
    </w:p>
    <w:p w14:paraId="1C5336EE" w14:textId="77777777" w:rsidR="00AA7792" w:rsidRPr="00AA7792" w:rsidRDefault="00AA7792" w:rsidP="00AA7792">
      <w:pPr>
        <w:pStyle w:val="maintext"/>
        <w:ind w:firstLineChars="0" w:firstLine="0"/>
        <w:rPr>
          <w:b/>
          <w:i/>
        </w:rPr>
      </w:pPr>
      <w:r w:rsidRPr="00AA7792">
        <w:rPr>
          <w:b/>
          <w:i/>
        </w:rPr>
        <w:t>Proposal 11. Support the following CSI feedback for NC-JT:</w:t>
      </w:r>
    </w:p>
    <w:p w14:paraId="3F6EFB90" w14:textId="77777777" w:rsidR="00AA7792" w:rsidRPr="00AA7792" w:rsidRDefault="00AA7792" w:rsidP="00AA7792">
      <w:pPr>
        <w:pStyle w:val="maintext"/>
        <w:numPr>
          <w:ilvl w:val="0"/>
          <w:numId w:val="13"/>
        </w:numPr>
        <w:ind w:firstLineChars="0"/>
        <w:rPr>
          <w:b/>
          <w:i/>
        </w:rPr>
      </w:pPr>
      <w:r w:rsidRPr="00AA7792">
        <w:rPr>
          <w:b/>
          <w:i/>
        </w:rPr>
        <w:t>{CRI, CQI} feedback for each TRP with 1-port CSI-RS resources, where CRI can indicate zero resource selection, and number of layers (RI) equals number of resource(s) indicated via CRI(s)</w:t>
      </w:r>
    </w:p>
    <w:p w14:paraId="1FB59882" w14:textId="77777777" w:rsidR="00AA7792" w:rsidRPr="00AA7792" w:rsidRDefault="00AA7792" w:rsidP="00AA7792">
      <w:pPr>
        <w:pStyle w:val="maintext"/>
        <w:ind w:firstLineChars="0" w:firstLine="0"/>
        <w:rPr>
          <w:b/>
          <w:i/>
        </w:rPr>
      </w:pPr>
      <w:r w:rsidRPr="00AA7792">
        <w:rPr>
          <w:b/>
          <w:i/>
        </w:rPr>
        <w:t>Proposal 12. Extension two-part UCI = (UCI#1, UCI#2) in Rel-15 for NC-JT, where</w:t>
      </w:r>
    </w:p>
    <w:p w14:paraId="14A87ADC" w14:textId="77777777" w:rsidR="00AA7792" w:rsidRPr="00AA7792" w:rsidRDefault="00AA7792" w:rsidP="00AA7792">
      <w:pPr>
        <w:pStyle w:val="maintext"/>
        <w:numPr>
          <w:ilvl w:val="0"/>
          <w:numId w:val="12"/>
        </w:numPr>
        <w:ind w:firstLineChars="0"/>
        <w:rPr>
          <w:b/>
          <w:i/>
        </w:rPr>
      </w:pPr>
      <w:r w:rsidRPr="00AA7792">
        <w:rPr>
          <w:b/>
          <w:i/>
        </w:rPr>
        <w:t>UCI#1 is always reported, has fixed payload, and comprises (1) partial CSI for N TRPs and (2) an indication about remaining CSI for N TRPs included in UCI#2; and</w:t>
      </w:r>
    </w:p>
    <w:p w14:paraId="1E7E1647" w14:textId="77777777" w:rsidR="00AA7792" w:rsidRPr="00AA7792" w:rsidRDefault="00AA7792" w:rsidP="00AA7792">
      <w:pPr>
        <w:pStyle w:val="maintext"/>
        <w:numPr>
          <w:ilvl w:val="0"/>
          <w:numId w:val="12"/>
        </w:numPr>
        <w:ind w:firstLineChars="0"/>
        <w:rPr>
          <w:b/>
          <w:i/>
        </w:rPr>
      </w:pPr>
      <w:r w:rsidRPr="00AA7792">
        <w:rPr>
          <w:b/>
          <w:i/>
        </w:rPr>
        <w:t>UCI#2 has variable payload, and comprises remaining CSI for N TRPs.</w:t>
      </w:r>
    </w:p>
    <w:p w14:paraId="1CCCB33F" w14:textId="77777777" w:rsidR="00AA7792" w:rsidRPr="00AA7792" w:rsidRDefault="00AA7792" w:rsidP="00AA7792">
      <w:pPr>
        <w:pStyle w:val="maintext"/>
        <w:ind w:firstLineChars="0" w:firstLine="0"/>
        <w:rPr>
          <w:i/>
        </w:rPr>
      </w:pPr>
      <w:r w:rsidRPr="00AA7792">
        <w:rPr>
          <w:b/>
          <w:i/>
        </w:rPr>
        <w:t>Proposal 13. Support the following schemes for multi-TRP based URLLC:</w:t>
      </w:r>
    </w:p>
    <w:p w14:paraId="74053673" w14:textId="77777777" w:rsidR="00AA7792" w:rsidRPr="00AA7792" w:rsidRDefault="00AA7792" w:rsidP="00AA7792">
      <w:pPr>
        <w:pStyle w:val="maintext"/>
        <w:numPr>
          <w:ilvl w:val="0"/>
          <w:numId w:val="35"/>
        </w:numPr>
        <w:ind w:firstLineChars="0"/>
        <w:rPr>
          <w:b/>
          <w:i/>
        </w:rPr>
      </w:pPr>
      <w:r w:rsidRPr="00AA7792">
        <w:rPr>
          <w:b/>
          <w:i/>
        </w:rPr>
        <w:t xml:space="preserve">Single CW, multi-layer based scheme for SDM (scheme 1a) </w:t>
      </w:r>
    </w:p>
    <w:p w14:paraId="0706CD52" w14:textId="77777777" w:rsidR="00AA7792" w:rsidRPr="00AA7792" w:rsidRDefault="00AA7792" w:rsidP="00AA7792">
      <w:pPr>
        <w:pStyle w:val="maintext"/>
        <w:numPr>
          <w:ilvl w:val="0"/>
          <w:numId w:val="35"/>
        </w:numPr>
        <w:ind w:firstLineChars="0"/>
        <w:rPr>
          <w:b/>
          <w:i/>
        </w:rPr>
      </w:pPr>
      <w:r w:rsidRPr="00AA7792">
        <w:rPr>
          <w:b/>
          <w:i/>
        </w:rPr>
        <w:t>Single CW based scheme for FDM (scheme 2a)</w:t>
      </w:r>
    </w:p>
    <w:p w14:paraId="2AFF79DD" w14:textId="77777777" w:rsidR="00AA7792" w:rsidRPr="00AA7792" w:rsidRDefault="00AA7792" w:rsidP="00AA7792">
      <w:pPr>
        <w:pStyle w:val="maintext"/>
        <w:ind w:firstLineChars="0" w:firstLine="0"/>
        <w:rPr>
          <w:b/>
          <w:i/>
        </w:rPr>
      </w:pPr>
      <w:r w:rsidRPr="00AA7792">
        <w:rPr>
          <w:rFonts w:hint="eastAsia"/>
          <w:b/>
          <w:i/>
        </w:rPr>
        <w:t xml:space="preserve">Proposal 14. </w:t>
      </w:r>
      <w:r w:rsidRPr="00AA7792">
        <w:rPr>
          <w:b/>
          <w:i/>
        </w:rPr>
        <w:t>In case that</w:t>
      </w:r>
      <w:r w:rsidRPr="00AA7792">
        <w:rPr>
          <w:rFonts w:hint="eastAsia"/>
          <w:b/>
          <w:i/>
        </w:rPr>
        <w:t xml:space="preserve"> multiple CWs </w:t>
      </w:r>
      <w:r w:rsidRPr="00AA7792">
        <w:rPr>
          <w:b/>
          <w:i/>
        </w:rPr>
        <w:t xml:space="preserve">based scheme for FDM (scheme 2b) </w:t>
      </w:r>
      <w:r w:rsidRPr="00AA7792">
        <w:rPr>
          <w:rFonts w:hint="eastAsia"/>
          <w:b/>
          <w:i/>
        </w:rPr>
        <w:t>are</w:t>
      </w:r>
      <w:r w:rsidRPr="00AA7792">
        <w:rPr>
          <w:b/>
          <w:i/>
        </w:rPr>
        <w:t xml:space="preserve"> </w:t>
      </w:r>
      <w:r w:rsidRPr="00AA7792">
        <w:rPr>
          <w:rFonts w:hint="eastAsia"/>
          <w:b/>
          <w:i/>
        </w:rPr>
        <w:t>supported,</w:t>
      </w:r>
    </w:p>
    <w:p w14:paraId="25F2DA2B" w14:textId="77777777" w:rsidR="00AA7792" w:rsidRPr="00AA7792" w:rsidRDefault="00AA7792" w:rsidP="00AA7792">
      <w:pPr>
        <w:pStyle w:val="maintext"/>
        <w:numPr>
          <w:ilvl w:val="0"/>
          <w:numId w:val="32"/>
        </w:numPr>
        <w:ind w:firstLineChars="0"/>
        <w:rPr>
          <w:b/>
          <w:i/>
        </w:rPr>
      </w:pPr>
      <w:r w:rsidRPr="00AA7792">
        <w:rPr>
          <w:b/>
          <w:i/>
        </w:rPr>
        <w:lastRenderedPageBreak/>
        <w:t xml:space="preserve">Secure the same </w:t>
      </w:r>
      <w:r w:rsidRPr="00AA7792">
        <w:rPr>
          <w:rFonts w:hint="eastAsia"/>
          <w:b/>
          <w:i/>
        </w:rPr>
        <w:t xml:space="preserve">TBS </w:t>
      </w:r>
      <w:r w:rsidRPr="00AA7792">
        <w:rPr>
          <w:b/>
          <w:i/>
        </w:rPr>
        <w:t>for both CWs</w:t>
      </w:r>
      <w:r w:rsidRPr="00AA7792">
        <w:rPr>
          <w:rFonts w:hint="eastAsia"/>
          <w:b/>
          <w:i/>
        </w:rPr>
        <w:t xml:space="preserve"> </w:t>
      </w:r>
    </w:p>
    <w:p w14:paraId="6252DC57" w14:textId="316AEDFD" w:rsidR="007942E7" w:rsidRPr="00AA7792" w:rsidRDefault="00AA7792" w:rsidP="00AA7792">
      <w:pPr>
        <w:pStyle w:val="maintext"/>
        <w:numPr>
          <w:ilvl w:val="0"/>
          <w:numId w:val="32"/>
        </w:numPr>
        <w:ind w:firstLineChars="0"/>
        <w:rPr>
          <w:b/>
          <w:i/>
        </w:rPr>
      </w:pPr>
      <w:r w:rsidRPr="00AA7792">
        <w:rPr>
          <w:b/>
          <w:i/>
        </w:rPr>
        <w:t xml:space="preserve">Consider flexible </w:t>
      </w:r>
      <w:r w:rsidRPr="00AA7792">
        <w:rPr>
          <w:rFonts w:hint="eastAsia"/>
          <w:b/>
          <w:i/>
        </w:rPr>
        <w:t xml:space="preserve">FD-RA </w:t>
      </w:r>
      <w:r w:rsidRPr="00AA7792">
        <w:rPr>
          <w:b/>
          <w:i/>
        </w:rPr>
        <w:t>for each TRP</w:t>
      </w:r>
    </w:p>
    <w:p w14:paraId="1693BAF8" w14:textId="62CB3814" w:rsidR="00C92C97" w:rsidRPr="00EF2B39" w:rsidRDefault="00C92C97" w:rsidP="00EF2B39">
      <w:pPr>
        <w:pStyle w:val="maintext"/>
        <w:ind w:left="400" w:hangingChars="200" w:hanging="400"/>
        <w:rPr>
          <w:b/>
          <w:i/>
        </w:rPr>
      </w:pPr>
      <w:r w:rsidRPr="00EF2B39">
        <w:rPr>
          <w:b/>
          <w:i/>
        </w:rPr>
        <w:t xml:space="preserve">Proposal 15. </w:t>
      </w:r>
      <w:r w:rsidR="001606A7" w:rsidRPr="00EF2B39">
        <w:rPr>
          <w:b/>
          <w:i/>
        </w:rPr>
        <w:t xml:space="preserve">For multi-TRP based URLLC, ensure the same LDPC base graph (BG) and the same TBS for the repeated </w:t>
      </w:r>
      <w:proofErr w:type="spellStart"/>
      <w:r w:rsidR="001606A7" w:rsidRPr="00EF2B39">
        <w:rPr>
          <w:b/>
          <w:i/>
        </w:rPr>
        <w:t>TBs.</w:t>
      </w:r>
      <w:proofErr w:type="spellEnd"/>
    </w:p>
    <w:p w14:paraId="411C14F1" w14:textId="293349E8" w:rsidR="00AA7792" w:rsidRPr="00AA7792" w:rsidRDefault="00AA7792" w:rsidP="00610185">
      <w:pPr>
        <w:pStyle w:val="maintext"/>
        <w:ind w:firstLineChars="0" w:firstLine="0"/>
        <w:rPr>
          <w:i/>
        </w:rPr>
      </w:pPr>
      <w:r w:rsidRPr="00AA7792">
        <w:rPr>
          <w:b/>
          <w:i/>
        </w:rPr>
        <w:t>Proposal 1</w:t>
      </w:r>
      <w:r w:rsidR="00C92C97">
        <w:rPr>
          <w:b/>
          <w:i/>
        </w:rPr>
        <w:t>6</w:t>
      </w:r>
      <w:r w:rsidRPr="00AA7792">
        <w:rPr>
          <w:b/>
          <w:i/>
        </w:rPr>
        <w:t>. Support beam sweeping for PDCCH without dynamic signalling.</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469B41C1" w:rsidR="00000DC6" w:rsidRDefault="0064637B" w:rsidP="0064637B">
      <w:pPr>
        <w:pStyle w:val="2222"/>
        <w:numPr>
          <w:ilvl w:val="0"/>
          <w:numId w:val="5"/>
        </w:numPr>
        <w:spacing w:after="120" w:line="288" w:lineRule="auto"/>
        <w:ind w:left="357" w:firstLineChars="0" w:hanging="357"/>
        <w:rPr>
          <w:rFonts w:cs="Times New Roman"/>
          <w:lang w:eastAsia="ko-KR"/>
        </w:rPr>
      </w:pPr>
      <w:bookmarkStart w:id="10" w:name="_Ref1127531"/>
      <w:r>
        <w:rPr>
          <w:rFonts w:cs="Times New Roman"/>
          <w:lang w:eastAsia="ko-KR"/>
        </w:rPr>
        <w:t>3GPP RAN1</w:t>
      </w:r>
      <w:r w:rsidR="008C1599">
        <w:rPr>
          <w:rFonts w:cs="Times New Roman"/>
          <w:lang w:eastAsia="ko-KR"/>
        </w:rPr>
        <w:t>#96</w:t>
      </w:r>
      <w:r>
        <w:rPr>
          <w:rFonts w:cs="Times New Roman"/>
          <w:lang w:eastAsia="ko-KR"/>
        </w:rPr>
        <w:t xml:space="preserve"> Chairman’s notes</w:t>
      </w:r>
      <w:bookmarkEnd w:id="10"/>
    </w:p>
    <w:p w14:paraId="46A48A1D" w14:textId="38291A32" w:rsidR="009217D6" w:rsidRDefault="007922E3" w:rsidP="0064637B">
      <w:pPr>
        <w:pStyle w:val="2222"/>
        <w:numPr>
          <w:ilvl w:val="0"/>
          <w:numId w:val="5"/>
        </w:numPr>
        <w:spacing w:after="120" w:line="288" w:lineRule="auto"/>
        <w:ind w:left="357" w:firstLineChars="0" w:hanging="357"/>
        <w:rPr>
          <w:rFonts w:cs="Times New Roman"/>
          <w:lang w:eastAsia="ko-KR"/>
        </w:rPr>
      </w:pPr>
      <w:bookmarkStart w:id="11" w:name="_Ref534897361"/>
      <w:r>
        <w:rPr>
          <w:rFonts w:cs="Times New Roman" w:hint="eastAsia"/>
          <w:lang w:eastAsia="ko-KR"/>
        </w:rPr>
        <w:t>R1-190</w:t>
      </w:r>
      <w:r w:rsidR="008C1599">
        <w:rPr>
          <w:rFonts w:cs="Times New Roman"/>
          <w:lang w:eastAsia="ko-KR"/>
        </w:rPr>
        <w:t>4453</w:t>
      </w:r>
      <w:r>
        <w:rPr>
          <w:rFonts w:cs="Times New Roman" w:hint="eastAsia"/>
          <w:lang w:eastAsia="ko-KR"/>
        </w:rPr>
        <w:t>,</w:t>
      </w:r>
      <w:r>
        <w:rPr>
          <w:rFonts w:cs="Times New Roman" w:hint="eastAsia"/>
          <w:lang w:eastAsia="ko-KR"/>
        </w:rPr>
        <w:tab/>
      </w:r>
      <w:r w:rsidR="008C1599">
        <w:rPr>
          <w:rFonts w:cs="Times New Roman"/>
          <w:lang w:eastAsia="ko-KR"/>
        </w:rPr>
        <w:t>L</w:t>
      </w:r>
      <w:r>
        <w:rPr>
          <w:rFonts w:cs="Times New Roman" w:hint="eastAsia"/>
          <w:lang w:eastAsia="ko-KR"/>
        </w:rPr>
        <w:t>LS evaluation on multi-TRP/</w:t>
      </w:r>
      <w:r>
        <w:rPr>
          <w:rFonts w:cs="Times New Roman"/>
          <w:lang w:eastAsia="ko-KR"/>
        </w:rPr>
        <w:t>panel</w:t>
      </w:r>
      <w:r>
        <w:rPr>
          <w:rFonts w:cs="Times New Roman" w:hint="eastAsia"/>
          <w:lang w:eastAsia="ko-KR"/>
        </w:rPr>
        <w:t xml:space="preserve"> </w:t>
      </w:r>
      <w:r>
        <w:rPr>
          <w:rFonts w:cs="Times New Roman"/>
          <w:lang w:eastAsia="ko-KR"/>
        </w:rPr>
        <w:t>transmission,</w:t>
      </w:r>
      <w:r w:rsidR="00621667">
        <w:rPr>
          <w:rFonts w:cs="Times New Roman"/>
          <w:lang w:eastAsia="ko-KR"/>
        </w:rPr>
        <w:t xml:space="preserve"> </w:t>
      </w:r>
      <w:r>
        <w:rPr>
          <w:rFonts w:cs="Times New Roman"/>
          <w:lang w:eastAsia="ko-KR"/>
        </w:rPr>
        <w:t>Samsung</w:t>
      </w:r>
      <w:bookmarkEnd w:id="11"/>
    </w:p>
    <w:p w14:paraId="32151997" w14:textId="1FA1F30C" w:rsidR="002C1BFA" w:rsidRPr="0064637B" w:rsidRDefault="002C1BFA" w:rsidP="0064637B">
      <w:pPr>
        <w:pStyle w:val="2222"/>
        <w:numPr>
          <w:ilvl w:val="0"/>
          <w:numId w:val="5"/>
        </w:numPr>
        <w:spacing w:after="120" w:line="288" w:lineRule="auto"/>
        <w:ind w:left="357" w:firstLineChars="0" w:hanging="357"/>
        <w:rPr>
          <w:rFonts w:cs="Times New Roman"/>
          <w:lang w:eastAsia="ko-KR"/>
        </w:rPr>
      </w:pPr>
      <w:r>
        <w:rPr>
          <w:rFonts w:cs="Times New Roman"/>
          <w:lang w:eastAsia="ko-KR"/>
        </w:rPr>
        <w:t>R1-19</w:t>
      </w:r>
      <w:r w:rsidR="002D379D">
        <w:rPr>
          <w:rFonts w:cs="Times New Roman"/>
          <w:lang w:eastAsia="ko-KR"/>
        </w:rPr>
        <w:t>05615</w:t>
      </w:r>
      <w:r w:rsidR="009161BD">
        <w:rPr>
          <w:rFonts w:cs="Times New Roman"/>
          <w:lang w:eastAsia="ko-KR"/>
        </w:rPr>
        <w:t>,</w:t>
      </w:r>
      <w:r w:rsidR="009161BD">
        <w:rPr>
          <w:rFonts w:cs="Times New Roman"/>
          <w:lang w:eastAsia="ko-KR"/>
        </w:rPr>
        <w:tab/>
      </w:r>
      <w:r>
        <w:rPr>
          <w:rFonts w:cs="Times New Roman"/>
          <w:lang w:eastAsia="ko-KR"/>
        </w:rPr>
        <w:t>Alignment of TBS and LDPC BG for URLLC NC-JT, Samsung</w:t>
      </w:r>
      <w:bookmarkStart w:id="12" w:name="_GoBack"/>
      <w:bookmarkEnd w:id="12"/>
    </w:p>
    <w:sectPr w:rsidR="002C1BFA" w:rsidRPr="0064637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549C8" w14:textId="77777777" w:rsidR="00B40650" w:rsidRDefault="00B40650">
      <w:r>
        <w:separator/>
      </w:r>
    </w:p>
  </w:endnote>
  <w:endnote w:type="continuationSeparator" w:id="0">
    <w:p w14:paraId="616C8453" w14:textId="77777777" w:rsidR="00B40650" w:rsidRDefault="00B4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KaiTi_GB2312">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03052" w14:textId="77777777" w:rsidR="00B40650" w:rsidRDefault="00B40650">
      <w:r>
        <w:separator/>
      </w:r>
    </w:p>
  </w:footnote>
  <w:footnote w:type="continuationSeparator" w:id="0">
    <w:p w14:paraId="56EF923B" w14:textId="77777777" w:rsidR="00B40650" w:rsidRDefault="00B40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EFE537F"/>
    <w:multiLevelType w:val="hybridMultilevel"/>
    <w:tmpl w:val="FCBECBCC"/>
    <w:lvl w:ilvl="0" w:tplc="E216EE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874014"/>
    <w:multiLevelType w:val="hybridMultilevel"/>
    <w:tmpl w:val="A790E872"/>
    <w:lvl w:ilvl="0" w:tplc="0AB28CB0">
      <w:start w:val="4"/>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D6FCD"/>
    <w:multiLevelType w:val="hybridMultilevel"/>
    <w:tmpl w:val="BFD4D24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37000"/>
    <w:multiLevelType w:val="hybridMultilevel"/>
    <w:tmpl w:val="CCA68FF8"/>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82060D"/>
    <w:multiLevelType w:val="hybridMultilevel"/>
    <w:tmpl w:val="800492A6"/>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040A98"/>
    <w:multiLevelType w:val="hybridMultilevel"/>
    <w:tmpl w:val="5A5E54CE"/>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56574D"/>
    <w:multiLevelType w:val="hybridMultilevel"/>
    <w:tmpl w:val="42FE8738"/>
    <w:lvl w:ilvl="0" w:tplc="67325D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0CD1ED8"/>
    <w:multiLevelType w:val="hybridMultilevel"/>
    <w:tmpl w:val="E6920F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22"/>
  </w:num>
  <w:num w:numId="4">
    <w:abstractNumId w:val="31"/>
  </w:num>
  <w:num w:numId="5">
    <w:abstractNumId w:val="1"/>
  </w:num>
  <w:num w:numId="6">
    <w:abstractNumId w:val="0"/>
  </w:num>
  <w:num w:numId="7">
    <w:abstractNumId w:val="26"/>
  </w:num>
  <w:num w:numId="8">
    <w:abstractNumId w:val="32"/>
  </w:num>
  <w:num w:numId="9">
    <w:abstractNumId w:val="9"/>
  </w:num>
  <w:num w:numId="10">
    <w:abstractNumId w:val="30"/>
  </w:num>
  <w:num w:numId="11">
    <w:abstractNumId w:val="7"/>
  </w:num>
  <w:num w:numId="12">
    <w:abstractNumId w:val="20"/>
  </w:num>
  <w:num w:numId="13">
    <w:abstractNumId w:val="27"/>
  </w:num>
  <w:num w:numId="14">
    <w:abstractNumId w:val="29"/>
  </w:num>
  <w:num w:numId="15">
    <w:abstractNumId w:val="3"/>
  </w:num>
  <w:num w:numId="16">
    <w:abstractNumId w:val="2"/>
  </w:num>
  <w:num w:numId="17">
    <w:abstractNumId w:val="12"/>
  </w:num>
  <w:num w:numId="18">
    <w:abstractNumId w:val="24"/>
  </w:num>
  <w:num w:numId="19">
    <w:abstractNumId w:val="25"/>
  </w:num>
  <w:num w:numId="20">
    <w:abstractNumId w:val="11"/>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3"/>
  </w:num>
  <w:num w:numId="25">
    <w:abstractNumId w:val="8"/>
  </w:num>
  <w:num w:numId="26">
    <w:abstractNumId w:val="15"/>
  </w:num>
  <w:num w:numId="27">
    <w:abstractNumId w:val="19"/>
  </w:num>
  <w:num w:numId="28">
    <w:abstractNumId w:val="16"/>
  </w:num>
  <w:num w:numId="29">
    <w:abstractNumId w:val="23"/>
  </w:num>
  <w:num w:numId="30">
    <w:abstractNumId w:val="21"/>
  </w:num>
  <w:num w:numId="31">
    <w:abstractNumId w:val="28"/>
  </w:num>
  <w:num w:numId="32">
    <w:abstractNumId w:val="13"/>
  </w:num>
  <w:num w:numId="33">
    <w:abstractNumId w:val="18"/>
  </w:num>
  <w:num w:numId="34">
    <w:abstractNumId w:val="4"/>
  </w:num>
  <w:num w:numId="3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5573"/>
    <w:rsid w:val="000375ED"/>
    <w:rsid w:val="00037821"/>
    <w:rsid w:val="0004016E"/>
    <w:rsid w:val="0004152C"/>
    <w:rsid w:val="00042247"/>
    <w:rsid w:val="000435E0"/>
    <w:rsid w:val="00043A22"/>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156"/>
    <w:rsid w:val="00070C4F"/>
    <w:rsid w:val="0007119C"/>
    <w:rsid w:val="00071D01"/>
    <w:rsid w:val="00072453"/>
    <w:rsid w:val="000733BD"/>
    <w:rsid w:val="00073C42"/>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D00DD"/>
    <w:rsid w:val="000D0932"/>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0BB7"/>
    <w:rsid w:val="00152186"/>
    <w:rsid w:val="0015445A"/>
    <w:rsid w:val="00154DE6"/>
    <w:rsid w:val="001559A8"/>
    <w:rsid w:val="00157BF0"/>
    <w:rsid w:val="00157D3D"/>
    <w:rsid w:val="0016009A"/>
    <w:rsid w:val="001606A7"/>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540B"/>
    <w:rsid w:val="00176B67"/>
    <w:rsid w:val="001778E9"/>
    <w:rsid w:val="00177A1B"/>
    <w:rsid w:val="00180AD4"/>
    <w:rsid w:val="00181899"/>
    <w:rsid w:val="00181BEF"/>
    <w:rsid w:val="00182E06"/>
    <w:rsid w:val="00184848"/>
    <w:rsid w:val="001850D6"/>
    <w:rsid w:val="00186BE4"/>
    <w:rsid w:val="001870C9"/>
    <w:rsid w:val="001911AC"/>
    <w:rsid w:val="0019161B"/>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565A"/>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3208"/>
    <w:rsid w:val="00244EF2"/>
    <w:rsid w:val="00245C3D"/>
    <w:rsid w:val="002469F1"/>
    <w:rsid w:val="00246FA7"/>
    <w:rsid w:val="0024758D"/>
    <w:rsid w:val="00251DAC"/>
    <w:rsid w:val="0025287D"/>
    <w:rsid w:val="00252D1B"/>
    <w:rsid w:val="002530F9"/>
    <w:rsid w:val="00253605"/>
    <w:rsid w:val="002542BA"/>
    <w:rsid w:val="0025697E"/>
    <w:rsid w:val="00256E2B"/>
    <w:rsid w:val="00256E3E"/>
    <w:rsid w:val="002571E8"/>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8B0"/>
    <w:rsid w:val="002738CD"/>
    <w:rsid w:val="00274128"/>
    <w:rsid w:val="00274425"/>
    <w:rsid w:val="00274B12"/>
    <w:rsid w:val="002757AF"/>
    <w:rsid w:val="0027601A"/>
    <w:rsid w:val="0027602A"/>
    <w:rsid w:val="0027633C"/>
    <w:rsid w:val="00277E27"/>
    <w:rsid w:val="00277F82"/>
    <w:rsid w:val="00280698"/>
    <w:rsid w:val="00280A79"/>
    <w:rsid w:val="00280D04"/>
    <w:rsid w:val="00280DEA"/>
    <w:rsid w:val="00281AEB"/>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343"/>
    <w:rsid w:val="00296433"/>
    <w:rsid w:val="00296E64"/>
    <w:rsid w:val="002A01E2"/>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C0B30"/>
    <w:rsid w:val="002C0D28"/>
    <w:rsid w:val="002C1230"/>
    <w:rsid w:val="002C1BFA"/>
    <w:rsid w:val="002C33DB"/>
    <w:rsid w:val="002C46A5"/>
    <w:rsid w:val="002D06B4"/>
    <w:rsid w:val="002D0D7D"/>
    <w:rsid w:val="002D1B99"/>
    <w:rsid w:val="002D233C"/>
    <w:rsid w:val="002D2EF7"/>
    <w:rsid w:val="002D379D"/>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E7F2D"/>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1DAC"/>
    <w:rsid w:val="0034437D"/>
    <w:rsid w:val="00345DEA"/>
    <w:rsid w:val="003466BC"/>
    <w:rsid w:val="003476A1"/>
    <w:rsid w:val="00347CB9"/>
    <w:rsid w:val="00350E4C"/>
    <w:rsid w:val="003514CD"/>
    <w:rsid w:val="00353368"/>
    <w:rsid w:val="00353783"/>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53D6"/>
    <w:rsid w:val="003C5A7F"/>
    <w:rsid w:val="003C5BAF"/>
    <w:rsid w:val="003C5DF6"/>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4C5"/>
    <w:rsid w:val="003E7935"/>
    <w:rsid w:val="003E7C15"/>
    <w:rsid w:val="003F00C5"/>
    <w:rsid w:val="003F0727"/>
    <w:rsid w:val="003F0876"/>
    <w:rsid w:val="003F0A78"/>
    <w:rsid w:val="003F12EB"/>
    <w:rsid w:val="003F1546"/>
    <w:rsid w:val="003F1A3F"/>
    <w:rsid w:val="003F2144"/>
    <w:rsid w:val="003F3471"/>
    <w:rsid w:val="003F35B8"/>
    <w:rsid w:val="003F3BE0"/>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5FDC"/>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37EAE"/>
    <w:rsid w:val="00440419"/>
    <w:rsid w:val="00440E60"/>
    <w:rsid w:val="00441055"/>
    <w:rsid w:val="00441151"/>
    <w:rsid w:val="004414F3"/>
    <w:rsid w:val="00441FBD"/>
    <w:rsid w:val="00442C0D"/>
    <w:rsid w:val="004430A5"/>
    <w:rsid w:val="004432A1"/>
    <w:rsid w:val="00445413"/>
    <w:rsid w:val="00446EB6"/>
    <w:rsid w:val="00446F30"/>
    <w:rsid w:val="004471CE"/>
    <w:rsid w:val="00450325"/>
    <w:rsid w:val="00450C48"/>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EE"/>
    <w:rsid w:val="00465916"/>
    <w:rsid w:val="00465AD8"/>
    <w:rsid w:val="00465C04"/>
    <w:rsid w:val="00465F1F"/>
    <w:rsid w:val="0046666D"/>
    <w:rsid w:val="00467A29"/>
    <w:rsid w:val="0047010E"/>
    <w:rsid w:val="00470D36"/>
    <w:rsid w:val="0047128F"/>
    <w:rsid w:val="0047136B"/>
    <w:rsid w:val="00471CDE"/>
    <w:rsid w:val="00473944"/>
    <w:rsid w:val="00474060"/>
    <w:rsid w:val="00474BDC"/>
    <w:rsid w:val="00474D44"/>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681C"/>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35C9"/>
    <w:rsid w:val="004E509A"/>
    <w:rsid w:val="004E5150"/>
    <w:rsid w:val="004E5728"/>
    <w:rsid w:val="004E577A"/>
    <w:rsid w:val="004E6011"/>
    <w:rsid w:val="004E6804"/>
    <w:rsid w:val="004F040F"/>
    <w:rsid w:val="004F120F"/>
    <w:rsid w:val="004F17BB"/>
    <w:rsid w:val="004F45DE"/>
    <w:rsid w:val="004F6AE5"/>
    <w:rsid w:val="00500C10"/>
    <w:rsid w:val="00501E42"/>
    <w:rsid w:val="00502EE6"/>
    <w:rsid w:val="00503993"/>
    <w:rsid w:val="00503CA6"/>
    <w:rsid w:val="00503F9D"/>
    <w:rsid w:val="005040F7"/>
    <w:rsid w:val="00504836"/>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3C48"/>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43BE"/>
    <w:rsid w:val="005B57C8"/>
    <w:rsid w:val="005B5915"/>
    <w:rsid w:val="005B5C71"/>
    <w:rsid w:val="005B7631"/>
    <w:rsid w:val="005C02B3"/>
    <w:rsid w:val="005C105E"/>
    <w:rsid w:val="005C1174"/>
    <w:rsid w:val="005C1FE0"/>
    <w:rsid w:val="005C2DC8"/>
    <w:rsid w:val="005C3014"/>
    <w:rsid w:val="005C38FB"/>
    <w:rsid w:val="005C3979"/>
    <w:rsid w:val="005C4AA2"/>
    <w:rsid w:val="005C70AD"/>
    <w:rsid w:val="005C7883"/>
    <w:rsid w:val="005C7D83"/>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60B"/>
    <w:rsid w:val="00605580"/>
    <w:rsid w:val="00605798"/>
    <w:rsid w:val="006062A5"/>
    <w:rsid w:val="00607327"/>
    <w:rsid w:val="006078B5"/>
    <w:rsid w:val="00607A84"/>
    <w:rsid w:val="0061018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67"/>
    <w:rsid w:val="0062196D"/>
    <w:rsid w:val="00621C3C"/>
    <w:rsid w:val="0062243B"/>
    <w:rsid w:val="00622CBE"/>
    <w:rsid w:val="0062531F"/>
    <w:rsid w:val="006255CB"/>
    <w:rsid w:val="006261F4"/>
    <w:rsid w:val="00627509"/>
    <w:rsid w:val="00630E9A"/>
    <w:rsid w:val="0063163D"/>
    <w:rsid w:val="00631C9C"/>
    <w:rsid w:val="00633BED"/>
    <w:rsid w:val="00634438"/>
    <w:rsid w:val="0063477E"/>
    <w:rsid w:val="00634989"/>
    <w:rsid w:val="00635C12"/>
    <w:rsid w:val="006377FF"/>
    <w:rsid w:val="00640048"/>
    <w:rsid w:val="00640858"/>
    <w:rsid w:val="00642A83"/>
    <w:rsid w:val="00643083"/>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0818"/>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5983"/>
    <w:rsid w:val="006C6D4A"/>
    <w:rsid w:val="006D0769"/>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4BEA"/>
    <w:rsid w:val="00725549"/>
    <w:rsid w:val="007271EA"/>
    <w:rsid w:val="00727363"/>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508F0"/>
    <w:rsid w:val="00750E72"/>
    <w:rsid w:val="00751857"/>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1D9C"/>
    <w:rsid w:val="007E42C7"/>
    <w:rsid w:val="007E4533"/>
    <w:rsid w:val="007E57D0"/>
    <w:rsid w:val="007E63F4"/>
    <w:rsid w:val="007E7FB0"/>
    <w:rsid w:val="007E7FD4"/>
    <w:rsid w:val="007F400E"/>
    <w:rsid w:val="007F424A"/>
    <w:rsid w:val="007F49AA"/>
    <w:rsid w:val="007F75CB"/>
    <w:rsid w:val="007F76E5"/>
    <w:rsid w:val="007F78AE"/>
    <w:rsid w:val="00802542"/>
    <w:rsid w:val="008028BD"/>
    <w:rsid w:val="00802A3E"/>
    <w:rsid w:val="00802B57"/>
    <w:rsid w:val="0080308A"/>
    <w:rsid w:val="00804239"/>
    <w:rsid w:val="0080482F"/>
    <w:rsid w:val="00804D61"/>
    <w:rsid w:val="00804EB4"/>
    <w:rsid w:val="00804F66"/>
    <w:rsid w:val="0080578A"/>
    <w:rsid w:val="00805B6C"/>
    <w:rsid w:val="00806712"/>
    <w:rsid w:val="00806F56"/>
    <w:rsid w:val="008071B5"/>
    <w:rsid w:val="008076B4"/>
    <w:rsid w:val="00807B70"/>
    <w:rsid w:val="0081007A"/>
    <w:rsid w:val="00810C2B"/>
    <w:rsid w:val="00810FF3"/>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5CD4"/>
    <w:rsid w:val="00835D52"/>
    <w:rsid w:val="0083669C"/>
    <w:rsid w:val="00836BE8"/>
    <w:rsid w:val="008371AB"/>
    <w:rsid w:val="008371F9"/>
    <w:rsid w:val="00837232"/>
    <w:rsid w:val="00837E33"/>
    <w:rsid w:val="00840022"/>
    <w:rsid w:val="00840DB8"/>
    <w:rsid w:val="00842316"/>
    <w:rsid w:val="008432AB"/>
    <w:rsid w:val="0084354B"/>
    <w:rsid w:val="00843705"/>
    <w:rsid w:val="008446DE"/>
    <w:rsid w:val="00844FFC"/>
    <w:rsid w:val="0084500A"/>
    <w:rsid w:val="00845167"/>
    <w:rsid w:val="00845257"/>
    <w:rsid w:val="008458F1"/>
    <w:rsid w:val="00845A27"/>
    <w:rsid w:val="00846861"/>
    <w:rsid w:val="0084755B"/>
    <w:rsid w:val="00850762"/>
    <w:rsid w:val="0085153B"/>
    <w:rsid w:val="00851B36"/>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0A48"/>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599"/>
    <w:rsid w:val="008C19FA"/>
    <w:rsid w:val="008C3FDD"/>
    <w:rsid w:val="008C4487"/>
    <w:rsid w:val="008C50B1"/>
    <w:rsid w:val="008C5D63"/>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BDA"/>
    <w:rsid w:val="008E6080"/>
    <w:rsid w:val="008E686B"/>
    <w:rsid w:val="008E6A5F"/>
    <w:rsid w:val="008F22C5"/>
    <w:rsid w:val="008F2B67"/>
    <w:rsid w:val="008F301F"/>
    <w:rsid w:val="008F39F1"/>
    <w:rsid w:val="008F3F16"/>
    <w:rsid w:val="008F55A4"/>
    <w:rsid w:val="008F6B64"/>
    <w:rsid w:val="009001CA"/>
    <w:rsid w:val="00901A1C"/>
    <w:rsid w:val="00902F8A"/>
    <w:rsid w:val="009038A9"/>
    <w:rsid w:val="00904908"/>
    <w:rsid w:val="00904A7D"/>
    <w:rsid w:val="00905835"/>
    <w:rsid w:val="0090632B"/>
    <w:rsid w:val="009071F1"/>
    <w:rsid w:val="009078A9"/>
    <w:rsid w:val="00907CE5"/>
    <w:rsid w:val="009103AF"/>
    <w:rsid w:val="009112F8"/>
    <w:rsid w:val="00911CDE"/>
    <w:rsid w:val="00912E6B"/>
    <w:rsid w:val="0091365E"/>
    <w:rsid w:val="00915660"/>
    <w:rsid w:val="009161BD"/>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474F0"/>
    <w:rsid w:val="009502CE"/>
    <w:rsid w:val="00951E88"/>
    <w:rsid w:val="00951F2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51D7"/>
    <w:rsid w:val="009759A8"/>
    <w:rsid w:val="00975CC7"/>
    <w:rsid w:val="009769B4"/>
    <w:rsid w:val="00976A2F"/>
    <w:rsid w:val="00976F41"/>
    <w:rsid w:val="00977CB1"/>
    <w:rsid w:val="00977E64"/>
    <w:rsid w:val="00980278"/>
    <w:rsid w:val="00980425"/>
    <w:rsid w:val="0098068D"/>
    <w:rsid w:val="00981C83"/>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2963"/>
    <w:rsid w:val="009A4121"/>
    <w:rsid w:val="009A546A"/>
    <w:rsid w:val="009A58DD"/>
    <w:rsid w:val="009A6753"/>
    <w:rsid w:val="009A778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EFC"/>
    <w:rsid w:val="009D5943"/>
    <w:rsid w:val="009D75D4"/>
    <w:rsid w:val="009E0B0B"/>
    <w:rsid w:val="009E11CB"/>
    <w:rsid w:val="009E1741"/>
    <w:rsid w:val="009E2872"/>
    <w:rsid w:val="009E4A14"/>
    <w:rsid w:val="009E4FB1"/>
    <w:rsid w:val="009E5765"/>
    <w:rsid w:val="009E7A6B"/>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EA"/>
    <w:rsid w:val="00A109F3"/>
    <w:rsid w:val="00A1175D"/>
    <w:rsid w:val="00A11BF8"/>
    <w:rsid w:val="00A11E42"/>
    <w:rsid w:val="00A12A90"/>
    <w:rsid w:val="00A13806"/>
    <w:rsid w:val="00A1384A"/>
    <w:rsid w:val="00A13AA6"/>
    <w:rsid w:val="00A148B1"/>
    <w:rsid w:val="00A16523"/>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30FC"/>
    <w:rsid w:val="00B262A2"/>
    <w:rsid w:val="00B262F4"/>
    <w:rsid w:val="00B2681C"/>
    <w:rsid w:val="00B26E09"/>
    <w:rsid w:val="00B273DD"/>
    <w:rsid w:val="00B325F5"/>
    <w:rsid w:val="00B3290C"/>
    <w:rsid w:val="00B32D75"/>
    <w:rsid w:val="00B33290"/>
    <w:rsid w:val="00B3361F"/>
    <w:rsid w:val="00B339CD"/>
    <w:rsid w:val="00B33E91"/>
    <w:rsid w:val="00B342AC"/>
    <w:rsid w:val="00B34963"/>
    <w:rsid w:val="00B3526C"/>
    <w:rsid w:val="00B40650"/>
    <w:rsid w:val="00B410F3"/>
    <w:rsid w:val="00B4210E"/>
    <w:rsid w:val="00B42710"/>
    <w:rsid w:val="00B4308F"/>
    <w:rsid w:val="00B434D0"/>
    <w:rsid w:val="00B4397A"/>
    <w:rsid w:val="00B4448B"/>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5870"/>
    <w:rsid w:val="00BE61D2"/>
    <w:rsid w:val="00BE66B6"/>
    <w:rsid w:val="00BE6A71"/>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2F6D"/>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E8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2C97"/>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6A85"/>
    <w:rsid w:val="00CA7883"/>
    <w:rsid w:val="00CB0153"/>
    <w:rsid w:val="00CB0560"/>
    <w:rsid w:val="00CB1F70"/>
    <w:rsid w:val="00CB2519"/>
    <w:rsid w:val="00CB25C5"/>
    <w:rsid w:val="00CB2C08"/>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17C"/>
    <w:rsid w:val="00D05563"/>
    <w:rsid w:val="00D05D02"/>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ACD"/>
    <w:rsid w:val="00D348E4"/>
    <w:rsid w:val="00D352A9"/>
    <w:rsid w:val="00D35BC2"/>
    <w:rsid w:val="00D3632F"/>
    <w:rsid w:val="00D37880"/>
    <w:rsid w:val="00D40DAB"/>
    <w:rsid w:val="00D4125C"/>
    <w:rsid w:val="00D4171F"/>
    <w:rsid w:val="00D423C8"/>
    <w:rsid w:val="00D43E70"/>
    <w:rsid w:val="00D44CFC"/>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2A7"/>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5F62"/>
    <w:rsid w:val="00D76D08"/>
    <w:rsid w:val="00D8023F"/>
    <w:rsid w:val="00D809E4"/>
    <w:rsid w:val="00D819C3"/>
    <w:rsid w:val="00D8286B"/>
    <w:rsid w:val="00D82B0E"/>
    <w:rsid w:val="00D84E2B"/>
    <w:rsid w:val="00D8613E"/>
    <w:rsid w:val="00D87747"/>
    <w:rsid w:val="00D87CA4"/>
    <w:rsid w:val="00D90384"/>
    <w:rsid w:val="00D90C34"/>
    <w:rsid w:val="00D90F58"/>
    <w:rsid w:val="00D91392"/>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55ED"/>
    <w:rsid w:val="00DE714A"/>
    <w:rsid w:val="00DE7429"/>
    <w:rsid w:val="00DF27CE"/>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631E"/>
    <w:rsid w:val="00E57139"/>
    <w:rsid w:val="00E60228"/>
    <w:rsid w:val="00E60466"/>
    <w:rsid w:val="00E604F7"/>
    <w:rsid w:val="00E60523"/>
    <w:rsid w:val="00E60C67"/>
    <w:rsid w:val="00E60D4C"/>
    <w:rsid w:val="00E61418"/>
    <w:rsid w:val="00E62663"/>
    <w:rsid w:val="00E628D6"/>
    <w:rsid w:val="00E63323"/>
    <w:rsid w:val="00E64767"/>
    <w:rsid w:val="00E64C5D"/>
    <w:rsid w:val="00E65EE0"/>
    <w:rsid w:val="00E66160"/>
    <w:rsid w:val="00E67D78"/>
    <w:rsid w:val="00E67F31"/>
    <w:rsid w:val="00E70DE5"/>
    <w:rsid w:val="00E71E31"/>
    <w:rsid w:val="00E725B1"/>
    <w:rsid w:val="00E73012"/>
    <w:rsid w:val="00E75644"/>
    <w:rsid w:val="00E76A51"/>
    <w:rsid w:val="00E76B97"/>
    <w:rsid w:val="00E777F8"/>
    <w:rsid w:val="00E8158A"/>
    <w:rsid w:val="00E81B5B"/>
    <w:rsid w:val="00E833F5"/>
    <w:rsid w:val="00E84296"/>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4E25"/>
    <w:rsid w:val="00ED5319"/>
    <w:rsid w:val="00ED5A01"/>
    <w:rsid w:val="00ED64E0"/>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B39"/>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4D0F"/>
    <w:rsid w:val="00F26F6D"/>
    <w:rsid w:val="00F2776C"/>
    <w:rsid w:val="00F27C7B"/>
    <w:rsid w:val="00F30825"/>
    <w:rsid w:val="00F30B86"/>
    <w:rsid w:val="00F3162C"/>
    <w:rsid w:val="00F31A81"/>
    <w:rsid w:val="00F32027"/>
    <w:rsid w:val="00F32A82"/>
    <w:rsid w:val="00F32DF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2F8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2A79"/>
    <w:rsid w:val="00F82A8F"/>
    <w:rsid w:val="00F83116"/>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6E3"/>
    <w:rsid w:val="00FA1886"/>
    <w:rsid w:val="00FA1977"/>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50"/>
    <w:rsid w:val="00FD3BD9"/>
    <w:rsid w:val="00FD3EE3"/>
    <w:rsid w:val="00FD3FC7"/>
    <w:rsid w:val="00FD51CE"/>
    <w:rsid w:val="00FD67DC"/>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E4EAD-4A08-41CD-81F7-537685D8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4623</Words>
  <Characters>26352</Characters>
  <Application>Microsoft Office Word</Application>
  <DocSecurity>0</DocSecurity>
  <Lines>219</Lines>
  <Paragraphs>61</Paragraphs>
  <ScaleCrop>false</ScaleCrop>
  <HeadingPairs>
    <vt:vector size="6" baseType="variant">
      <vt:variant>
        <vt:lpstr>제목</vt:lpstr>
      </vt:variant>
      <vt:variant>
        <vt:i4>1</vt:i4>
      </vt:variant>
      <vt:variant>
        <vt:lpstr>머리글</vt:lpstr>
      </vt:variant>
      <vt:variant>
        <vt:i4>32</vt:i4>
      </vt:variant>
      <vt:variant>
        <vt:lpstr>Title</vt:lpstr>
      </vt:variant>
      <vt:variant>
        <vt:i4>1</vt:i4>
      </vt:variant>
    </vt:vector>
  </HeadingPairs>
  <TitlesOfParts>
    <vt:vector size="34" baseType="lpstr">
      <vt:lpstr>3GPP TSG RAN#96b</vt:lpstr>
      <vt:lpstr>Xi’an, China, April 8th– 12th, 2019</vt:lpstr>
      <vt:lpstr>Introduction</vt:lpstr>
      <vt:lpstr>Multiple-PDCCH based enhancements</vt:lpstr>
      <vt:lpstr>    </vt:lpstr>
      <vt:lpstr>    </vt:lpstr>
      <vt:lpstr>    PDSCH allocation</vt:lpstr>
      <vt:lpstr>    BD/CCE enhancements</vt:lpstr>
      <vt:lpstr>    PDSCH scrambling</vt:lpstr>
      <vt:lpstr>Single PDCCH based enhancements</vt:lpstr>
      <vt:lpstr>    </vt:lpstr>
      <vt:lpstr>    </vt:lpstr>
      <vt:lpstr>    </vt:lpstr>
      <vt:lpstr>    TCI field payload</vt:lpstr>
      <vt:lpstr>    DMRS port indication enhancements</vt:lpstr>
      <vt:lpstr>    PDCCH design for NC-JT</vt:lpstr>
      <vt:lpstr>    </vt:lpstr>
      <vt:lpstr>UCI/CSI/RS design for NC-JT</vt:lpstr>
      <vt:lpstr>    HARQ ACK/NACK enhancements</vt:lpstr>
      <vt:lpstr>    UCI/CSI enhancements</vt:lpstr>
      <vt:lpstr>NC-JT for URLLC</vt:lpstr>
      <vt:lpstr>    </vt:lpstr>
      <vt:lpstr>    PDSCH enhancements</vt:lpstr>
      <vt:lpstr>    </vt:lpstr>
      <vt:lpstr>    </vt:lpstr>
      <vt:lpstr>    PDCCH enhancements</vt:lpstr>
      <vt:lpstr>    </vt:lpstr>
      <vt:lpstr>    </vt:lpstr>
      <vt:lpstr>    </vt:lpstr>
      <vt:lpstr>    </vt:lpstr>
      <vt:lpstr>Conclusions</vt:lpstr>
      <vt:lpstr>    </vt:lpstr>
      <vt:lpstr>References</vt:lpstr>
      <vt:lpstr>3GPP TSG RAN WG1 #55</vt:lpstr>
    </vt:vector>
  </TitlesOfParts>
  <Company>S</Company>
  <LinksUpToDate>false</LinksUpToDate>
  <CharactersWithSpaces>30914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samsung12#</cp:lastModifiedBy>
  <cp:revision>8</cp:revision>
  <cp:lastPrinted>2012-03-15T10:36:00Z</cp:lastPrinted>
  <dcterms:created xsi:type="dcterms:W3CDTF">2019-04-05T05:10:00Z</dcterms:created>
  <dcterms:modified xsi:type="dcterms:W3CDTF">2019-04-06T03:02:00Z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